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9F5EC9" w:rsidR="009F5EC9" w:rsidP="009F5EC9" w:rsidRDefault="00561B7D" w14:paraId="5DDF02B5" wp14:textId="77777777">
      <w:pPr>
        <w:spacing w:before="120" w:after="120"/>
        <w:rPr>
          <w:rFonts w:ascii="Trebuchet MS" w:hAnsi="Trebuchet MS"/>
          <w:sz w:val="22"/>
          <w:szCs w:val="22"/>
        </w:rPr>
      </w:pPr>
      <w:r>
        <w:rPr>
          <w:b/>
          <w:bCs/>
          <w:color w:val="000000"/>
          <w:sz w:val="40"/>
          <w:szCs w:val="22"/>
        </w:rPr>
        <w:t xml:space="preserve">                                          </w:t>
      </w:r>
      <w:r w:rsidRPr="00C14A4F" w:rsidR="00155888">
        <w:rPr>
          <w:b/>
          <w:bCs/>
          <w:noProof/>
          <w:color w:val="000000"/>
          <w:sz w:val="40"/>
          <w:szCs w:val="22"/>
        </w:rPr>
        <w:drawing>
          <wp:inline xmlns:wp14="http://schemas.microsoft.com/office/word/2010/wordprocessingDrawing" distT="0" distB="0" distL="0" distR="0" wp14:anchorId="1244D060" wp14:editId="7777777">
            <wp:extent cx="762000" cy="771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A0130A" w:rsidP="00561B7D" w:rsidRDefault="00A0130A" w14:paraId="672A6659" wp14:textId="77777777">
      <w:pPr>
        <w:spacing w:before="120" w:after="120"/>
        <w:jc w:val="center"/>
        <w:rPr>
          <w:rFonts w:ascii="Trebuchet MS" w:hAnsi="Trebuchet MS"/>
          <w:b/>
          <w:sz w:val="22"/>
          <w:szCs w:val="22"/>
        </w:rPr>
      </w:pPr>
    </w:p>
    <w:p xmlns:wp14="http://schemas.microsoft.com/office/word/2010/wordml" w:rsidRPr="00561B7D" w:rsidR="009F5EC9" w:rsidP="00561B7D" w:rsidRDefault="0046773F" w14:paraId="1638E537" wp14:textId="77777777">
      <w:pPr>
        <w:spacing w:before="120" w:after="120"/>
        <w:jc w:val="center"/>
        <w:rPr>
          <w:rFonts w:ascii="Trebuchet MS" w:hAnsi="Trebuchet MS"/>
          <w:b/>
          <w:sz w:val="22"/>
          <w:szCs w:val="22"/>
        </w:rPr>
      </w:pPr>
      <w:r w:rsidRPr="00561B7D">
        <w:rPr>
          <w:rFonts w:ascii="Trebuchet MS" w:hAnsi="Trebuchet MS"/>
          <w:b/>
          <w:sz w:val="22"/>
          <w:szCs w:val="22"/>
        </w:rPr>
        <w:t>REQUISITOS</w:t>
      </w:r>
      <w:r w:rsidRPr="00561B7D" w:rsidR="009F5EC9">
        <w:rPr>
          <w:rFonts w:ascii="Trebuchet MS" w:hAnsi="Trebuchet MS"/>
          <w:b/>
          <w:sz w:val="22"/>
          <w:szCs w:val="22"/>
        </w:rPr>
        <w:t xml:space="preserve"> </w:t>
      </w:r>
      <w:r w:rsidR="00561B7D">
        <w:rPr>
          <w:rFonts w:ascii="Trebuchet MS" w:hAnsi="Trebuchet MS"/>
          <w:b/>
          <w:sz w:val="22"/>
          <w:szCs w:val="22"/>
        </w:rPr>
        <w:t>PARA OPTAR AL</w:t>
      </w:r>
      <w:r w:rsidRPr="00561B7D" w:rsidR="009F5EC9">
        <w:rPr>
          <w:rFonts w:ascii="Trebuchet MS" w:hAnsi="Trebuchet MS"/>
          <w:b/>
          <w:sz w:val="22"/>
          <w:szCs w:val="22"/>
        </w:rPr>
        <w:t xml:space="preserve"> </w:t>
      </w:r>
      <w:r w:rsidR="00561B7D">
        <w:rPr>
          <w:rFonts w:ascii="Trebuchet MS" w:hAnsi="Trebuchet MS"/>
          <w:b/>
          <w:sz w:val="22"/>
          <w:szCs w:val="22"/>
        </w:rPr>
        <w:t>CERTIFICADO DE CIRUJANO PEDIATRA</w:t>
      </w:r>
    </w:p>
    <w:p xmlns:wp14="http://schemas.microsoft.com/office/word/2010/wordml" w:rsidR="00F459EF" w:rsidP="009F5EC9" w:rsidRDefault="00F459EF" w14:paraId="0A37501D" wp14:textId="77777777">
      <w:pPr>
        <w:spacing w:before="120" w:after="120"/>
        <w:jc w:val="both"/>
        <w:rPr>
          <w:rFonts w:ascii="Trebuchet MS" w:hAnsi="Trebuchet MS"/>
          <w:sz w:val="22"/>
          <w:szCs w:val="22"/>
        </w:rPr>
      </w:pPr>
    </w:p>
    <w:p xmlns:wp14="http://schemas.microsoft.com/office/word/2010/wordml" w:rsidRPr="00D56B9A" w:rsidR="009F5EC9" w:rsidP="0066651F" w:rsidRDefault="009F5EC9" w14:paraId="2C92CDB5" wp14:textId="77777777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D56B9A">
        <w:rPr>
          <w:rFonts w:ascii="Calibri" w:hAnsi="Calibri" w:cs="Calibri"/>
        </w:rPr>
        <w:t>Poseer el título de Médico expedido por autoridad competente y matrícula profesional otorgada por la autoridad de la Salud Pública.</w:t>
      </w:r>
    </w:p>
    <w:p xmlns:wp14="http://schemas.microsoft.com/office/word/2010/wordml" w:rsidRPr="00D56B9A" w:rsidR="008F25A1" w:rsidP="008F25A1" w:rsidRDefault="008F25A1" w14:paraId="5DAB6C7B" wp14:textId="77777777">
      <w:pPr>
        <w:ind w:left="720"/>
        <w:jc w:val="both"/>
        <w:rPr>
          <w:rFonts w:ascii="Calibri" w:hAnsi="Calibri" w:cs="Calibri"/>
          <w:sz w:val="8"/>
          <w:szCs w:val="8"/>
        </w:rPr>
      </w:pPr>
    </w:p>
    <w:p xmlns:wp14="http://schemas.microsoft.com/office/word/2010/wordml" w:rsidRPr="007F2925" w:rsidR="008F25A1" w:rsidP="008F25A1" w:rsidRDefault="008F25A1" w14:paraId="02EB378F" wp14:textId="77777777">
      <w:pPr>
        <w:ind w:left="720"/>
        <w:jc w:val="both"/>
        <w:rPr>
          <w:rFonts w:ascii="Calibri" w:hAnsi="Calibri" w:cs="Calibri"/>
          <w:sz w:val="2"/>
          <w:szCs w:val="2"/>
        </w:rPr>
      </w:pPr>
    </w:p>
    <w:p xmlns:wp14="http://schemas.microsoft.com/office/word/2010/wordml" w:rsidRPr="007F2925" w:rsidR="008D374F" w:rsidP="008D374F" w:rsidRDefault="008D374F" w14:paraId="1DF3989E" wp14:textId="77777777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7F2925">
        <w:rPr>
          <w:rFonts w:cs="Calibri"/>
          <w:lang w:val="es-AR"/>
        </w:rPr>
        <w:t xml:space="preserve">Haber completado una RESIDENCIA o PROGRAMA DE FORMACIÓN ACREDITADO POR A.C.A.C.I.P. en la especialidad en un servicio CATEGORIZADO por A.C.A.C.I.P. </w:t>
      </w:r>
      <w:r w:rsidRPr="007F2925" w:rsidR="0066651F">
        <w:rPr>
          <w:rFonts w:ascii="Calibri" w:hAnsi="Calibri" w:cs="Calibri"/>
        </w:rPr>
        <w:t>Si no se cumpliera ese requisito, deberá acreditar fehacientemente el desempeño regular como Cirujano Pediatra en uno o más servicios de Cirugía Pediátrica, categorizados por A.C.A.C.I.P., que desarrollen programas de capacitación asimilables a la residencia</w:t>
      </w:r>
      <w:r w:rsidRPr="007F2925">
        <w:rPr>
          <w:rFonts w:ascii="Calibri" w:hAnsi="Calibri" w:cs="Calibri"/>
        </w:rPr>
        <w:t>.</w:t>
      </w:r>
    </w:p>
    <w:p xmlns:wp14="http://schemas.microsoft.com/office/word/2010/wordml" w:rsidRPr="007F2925" w:rsidR="008D374F" w:rsidP="008D374F" w:rsidRDefault="008D374F" w14:paraId="6A05A809" wp14:textId="77777777">
      <w:pPr>
        <w:ind w:left="720"/>
        <w:jc w:val="both"/>
        <w:rPr>
          <w:rFonts w:ascii="Calibri" w:hAnsi="Calibri" w:cs="Calibri"/>
        </w:rPr>
      </w:pPr>
    </w:p>
    <w:p xmlns:wp14="http://schemas.microsoft.com/office/word/2010/wordml" w:rsidRPr="007F2925" w:rsidR="008D374F" w:rsidP="008D374F" w:rsidRDefault="008D374F" w14:paraId="1761C44A" wp14:textId="77777777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7F2925">
        <w:rPr>
          <w:rFonts w:cs="Calibri"/>
          <w:lang w:val="es-AR"/>
        </w:rPr>
        <w:t>Acreditar condiciones de ÉTICA y CAPACITACIÓN para la práctica quirúrgica, las que deberán ser AVALADAS POR ESCRITO POR EL JEFE DE SERVICIO y dos socios Titulares de la A.C.A.C.I.P.  El CCA estará facultado para solicitar toda aquella documentación e información que considere oportuna para evaluar ambas condiciones.</w:t>
      </w:r>
    </w:p>
    <w:p xmlns:wp14="http://schemas.microsoft.com/office/word/2010/wordml" w:rsidRPr="007F2925" w:rsidR="008D374F" w:rsidP="008D374F" w:rsidRDefault="008D374F" w14:paraId="5A39BBE3" wp14:textId="77777777">
      <w:pPr>
        <w:ind w:left="720"/>
        <w:jc w:val="both"/>
        <w:rPr>
          <w:rFonts w:cs="Calibri"/>
          <w:lang w:val="es-AR"/>
        </w:rPr>
      </w:pPr>
    </w:p>
    <w:p xmlns:wp14="http://schemas.microsoft.com/office/word/2010/wordml" w:rsidRPr="007F05EA" w:rsidR="008D374F" w:rsidP="008D374F" w:rsidRDefault="008D374F" w14:paraId="2A78E650" wp14:textId="77777777">
      <w:pPr>
        <w:ind w:left="720"/>
        <w:jc w:val="both"/>
        <w:rPr>
          <w:rFonts w:cs="Calibri"/>
          <w:lang w:val="es-AR"/>
        </w:rPr>
      </w:pPr>
      <w:r w:rsidRPr="007F2925">
        <w:rPr>
          <w:rFonts w:cs="Calibri"/>
          <w:lang w:val="es-AR"/>
        </w:rPr>
        <w:t xml:space="preserve">Los médicos que hayan realizado su programa de formación en Cirugía Pediátrica en Servicios de Cirugía Pediátrica en el exterior del país y cumplan con lo dispuesto en inc. “a”, “b” </w:t>
      </w:r>
      <w:proofErr w:type="spellStart"/>
      <w:r w:rsidRPr="007F2925">
        <w:rPr>
          <w:rFonts w:cs="Calibri"/>
          <w:lang w:val="es-AR"/>
        </w:rPr>
        <w:t>y“c</w:t>
      </w:r>
      <w:proofErr w:type="spellEnd"/>
      <w:r w:rsidRPr="007F2925">
        <w:rPr>
          <w:rFonts w:cs="Calibri"/>
          <w:lang w:val="es-AR"/>
        </w:rPr>
        <w:t>” , podrán</w:t>
      </w:r>
      <w:r w:rsidRPr="007F05EA">
        <w:rPr>
          <w:rFonts w:cs="Calibri"/>
          <w:lang w:val="es-AR"/>
        </w:rPr>
        <w:t xml:space="preserve"> solicitar que se considere la homologación de dicho programa.  El Consejo resolverá cada caso en particular.</w:t>
      </w:r>
    </w:p>
    <w:p xmlns:wp14="http://schemas.microsoft.com/office/word/2010/wordml" w:rsidR="009F5EC9" w:rsidP="00AF647E" w:rsidRDefault="009F5EC9" w14:paraId="41C8F396" wp14:textId="77777777">
      <w:pPr>
        <w:ind w:left="720"/>
        <w:jc w:val="both"/>
        <w:rPr>
          <w:rFonts w:ascii="Calibri" w:hAnsi="Calibri" w:cs="Calibri"/>
        </w:rPr>
      </w:pPr>
    </w:p>
    <w:p xmlns:wp14="http://schemas.microsoft.com/office/word/2010/wordml" w:rsidRPr="00D56B9A" w:rsidR="008F25A1" w:rsidP="008F25A1" w:rsidRDefault="008F25A1" w14:paraId="72A3D3EC" wp14:textId="77777777">
      <w:pPr>
        <w:ind w:left="720"/>
        <w:jc w:val="both"/>
        <w:rPr>
          <w:rFonts w:ascii="Calibri" w:hAnsi="Calibri" w:cs="Calibri"/>
          <w:sz w:val="8"/>
          <w:szCs w:val="8"/>
        </w:rPr>
      </w:pPr>
    </w:p>
    <w:p xmlns:wp14="http://schemas.microsoft.com/office/word/2010/wordml" w:rsidRPr="00D56B9A" w:rsidR="008F25A1" w:rsidP="008F25A1" w:rsidRDefault="008F25A1" w14:paraId="0D0B940D" wp14:textId="77777777">
      <w:pPr>
        <w:ind w:left="720"/>
        <w:jc w:val="both"/>
        <w:rPr>
          <w:rFonts w:ascii="Calibri" w:hAnsi="Calibri" w:cs="Calibri"/>
          <w:sz w:val="8"/>
          <w:szCs w:val="8"/>
        </w:rPr>
      </w:pPr>
    </w:p>
    <w:p xmlns:wp14="http://schemas.microsoft.com/office/word/2010/wordml" w:rsidRPr="00D56B9A" w:rsidR="008F25A1" w:rsidP="008F25A1" w:rsidRDefault="008F25A1" w14:paraId="6E1FCA38" wp14:textId="77777777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8F25A1">
        <w:rPr>
          <w:rFonts w:ascii="Calibri" w:hAnsi="Calibri" w:cs="Calibri"/>
        </w:rPr>
        <w:t>Acreditar DEDICACIÓN EXCLUSIVA o PREFERENCIAL en Cirugía Pediátrica y mencionar las instituciones donde desempeña su actividad</w:t>
      </w:r>
      <w:r>
        <w:rPr>
          <w:rFonts w:ascii="Calibri" w:hAnsi="Calibri" w:cs="Calibri"/>
        </w:rPr>
        <w:t>.</w:t>
      </w:r>
    </w:p>
    <w:p xmlns:wp14="http://schemas.microsoft.com/office/word/2010/wordml" w:rsidRPr="00D56B9A" w:rsidR="008F25A1" w:rsidP="008F25A1" w:rsidRDefault="008F25A1" w14:paraId="0E27B00A" wp14:textId="77777777">
      <w:pPr>
        <w:ind w:left="720"/>
        <w:jc w:val="both"/>
        <w:rPr>
          <w:rFonts w:ascii="Calibri" w:hAnsi="Calibri" w:cs="Calibri"/>
          <w:sz w:val="8"/>
          <w:szCs w:val="8"/>
        </w:rPr>
      </w:pPr>
    </w:p>
    <w:p xmlns:wp14="http://schemas.microsoft.com/office/word/2010/wordml" w:rsidRPr="00D56B9A" w:rsidR="008F25A1" w:rsidP="008F25A1" w:rsidRDefault="008F25A1" w14:paraId="60061E4C" wp14:textId="77777777">
      <w:pPr>
        <w:jc w:val="both"/>
        <w:rPr>
          <w:rFonts w:ascii="Calibri" w:hAnsi="Calibri" w:cs="Calibri"/>
          <w:sz w:val="8"/>
          <w:szCs w:val="8"/>
        </w:rPr>
      </w:pPr>
    </w:p>
    <w:p xmlns:wp14="http://schemas.microsoft.com/office/word/2010/wordml" w:rsidR="00C4462C" w:rsidP="008F25A1" w:rsidRDefault="008F25A1" w14:paraId="4BFE8158" wp14:textId="77777777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8F25A1">
        <w:rPr>
          <w:rFonts w:ascii="Calibri" w:hAnsi="Calibri" w:cs="Calibri"/>
        </w:rPr>
        <w:t>Presentar su solicitud en la A.C.A.C.I.P. junto con:</w:t>
      </w:r>
    </w:p>
    <w:p xmlns:wp14="http://schemas.microsoft.com/office/word/2010/wordml" w:rsidR="00C4462C" w:rsidP="00C4462C" w:rsidRDefault="00C4462C" w14:paraId="44EAFD9C" wp14:textId="77777777">
      <w:pPr>
        <w:pStyle w:val="Prrafodelista"/>
        <w:rPr>
          <w:rFonts w:ascii="Calibri" w:hAnsi="Calibri" w:cs="Calibri"/>
        </w:rPr>
      </w:pPr>
    </w:p>
    <w:p xmlns:wp14="http://schemas.microsoft.com/office/word/2010/wordml" w:rsidR="00C4462C" w:rsidP="00C4462C" w:rsidRDefault="008F25A1" w14:paraId="46F12AB3" wp14:textId="77777777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8F25A1">
        <w:rPr>
          <w:rFonts w:ascii="Calibri" w:hAnsi="Calibri" w:cs="Calibri"/>
        </w:rPr>
        <w:t xml:space="preserve"> </w:t>
      </w:r>
      <w:r w:rsidR="00C4462C">
        <w:rPr>
          <w:rFonts w:ascii="Calibri" w:hAnsi="Calibri" w:cs="Calibri"/>
        </w:rPr>
        <w:t>U</w:t>
      </w:r>
      <w:r w:rsidRPr="008F25A1">
        <w:rPr>
          <w:rFonts w:ascii="Calibri" w:hAnsi="Calibri" w:cs="Calibri"/>
        </w:rPr>
        <w:t>na fotocopia autenticada del título profesional</w:t>
      </w:r>
      <w:r w:rsidR="00C4462C">
        <w:rPr>
          <w:rFonts w:ascii="Calibri" w:hAnsi="Calibri" w:cs="Calibri"/>
        </w:rPr>
        <w:t>.</w:t>
      </w:r>
    </w:p>
    <w:p xmlns:wp14="http://schemas.microsoft.com/office/word/2010/wordml" w:rsidR="007B72FE" w:rsidP="007B72FE" w:rsidRDefault="00C4462C" w14:paraId="39BBD500" wp14:textId="77777777">
      <w:pPr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spellStart"/>
      <w:r w:rsidRPr="008F25A1" w:rsidR="008F25A1">
        <w:rPr>
          <w:rFonts w:ascii="Calibri" w:hAnsi="Calibri" w:cs="Calibri"/>
        </w:rPr>
        <w:t>Curriculum</w:t>
      </w:r>
      <w:proofErr w:type="spellEnd"/>
      <w:r w:rsidRPr="008F25A1" w:rsidR="008F25A1">
        <w:rPr>
          <w:rFonts w:ascii="Calibri" w:hAnsi="Calibri" w:cs="Calibri"/>
        </w:rPr>
        <w:t xml:space="preserve"> Vitae</w:t>
      </w:r>
      <w:r>
        <w:rPr>
          <w:rFonts w:ascii="Calibri" w:hAnsi="Calibri" w:cs="Calibri"/>
        </w:rPr>
        <w:t>.</w:t>
      </w:r>
    </w:p>
    <w:p xmlns:wp14="http://schemas.microsoft.com/office/word/2010/wordml" w:rsidRPr="007B72FE" w:rsidR="007B72FE" w:rsidP="007B72FE" w:rsidRDefault="00C4462C" w14:paraId="50F1B536" wp14:textId="77777777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7B72FE">
        <w:rPr>
          <w:rFonts w:ascii="Calibri" w:hAnsi="Calibri" w:cs="Calibri"/>
        </w:rPr>
        <w:t xml:space="preserve"> L</w:t>
      </w:r>
      <w:r w:rsidRPr="007B72FE" w:rsidR="008F25A1">
        <w:rPr>
          <w:rFonts w:ascii="Calibri" w:hAnsi="Calibri" w:cs="Calibri"/>
        </w:rPr>
        <w:t>istado de operaciones</w:t>
      </w:r>
      <w:r w:rsidRPr="007B72FE">
        <w:rPr>
          <w:rFonts w:ascii="Calibri" w:hAnsi="Calibri" w:cs="Calibri"/>
          <w:b/>
        </w:rPr>
        <w:t xml:space="preserve">, </w:t>
      </w:r>
      <w:r w:rsidRPr="007B72FE" w:rsidR="007B72FE">
        <w:rPr>
          <w:rFonts w:ascii="Calibri" w:hAnsi="Calibri" w:cs="Calibri"/>
          <w:b/>
        </w:rPr>
        <w:t xml:space="preserve">ordenado y agrupado </w:t>
      </w:r>
      <w:r w:rsidRPr="007B72FE">
        <w:rPr>
          <w:rFonts w:ascii="Calibri" w:hAnsi="Calibri" w:cs="Calibri"/>
          <w:b/>
        </w:rPr>
        <w:t>de acuerdo a los niveles de complejidad indicados en el Nomenclador de la A.C.A.C.I.P</w:t>
      </w:r>
      <w:r w:rsidRPr="007B72FE">
        <w:rPr>
          <w:rFonts w:ascii="Calibri" w:hAnsi="Calibri" w:cs="Calibri"/>
        </w:rPr>
        <w:t>, con sello y firma del Jefe de Servicio o Departamento y Director del Hospital.</w:t>
      </w:r>
    </w:p>
    <w:p xmlns:wp14="http://schemas.microsoft.com/office/word/2010/wordml" w:rsidRPr="00D56B9A" w:rsidR="008F25A1" w:rsidP="007B72FE" w:rsidRDefault="008F25A1" w14:paraId="4B94D5A5" wp14:textId="77777777">
      <w:pPr>
        <w:ind w:left="1080"/>
        <w:jc w:val="both"/>
        <w:rPr>
          <w:rFonts w:ascii="Calibri" w:hAnsi="Calibri" w:cs="Calibri"/>
        </w:rPr>
      </w:pPr>
    </w:p>
    <w:p xmlns:wp14="http://schemas.microsoft.com/office/word/2010/wordml" w:rsidRPr="00D56B9A" w:rsidR="008F25A1" w:rsidP="008F25A1" w:rsidRDefault="008F25A1" w14:paraId="3DEEC669" wp14:textId="77777777">
      <w:pPr>
        <w:jc w:val="both"/>
        <w:rPr>
          <w:rFonts w:ascii="Calibri" w:hAnsi="Calibri" w:cs="Calibri"/>
          <w:sz w:val="8"/>
          <w:szCs w:val="8"/>
        </w:rPr>
      </w:pPr>
    </w:p>
    <w:p xmlns:wp14="http://schemas.microsoft.com/office/word/2010/wordml" w:rsidR="008F25A1" w:rsidP="008F25A1" w:rsidRDefault="008F25A1" w14:paraId="63D98C7D" wp14:textId="77777777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8F25A1">
        <w:rPr>
          <w:rFonts w:ascii="Calibri" w:hAnsi="Calibri" w:cs="Calibri"/>
        </w:rPr>
        <w:t>Acompañar carta aval del Jefe de Servicio o Departamento, firmada en original.</w:t>
      </w:r>
    </w:p>
    <w:p xmlns:wp14="http://schemas.microsoft.com/office/word/2010/wordml" w:rsidRPr="008F25A1" w:rsidR="008F25A1" w:rsidP="008F25A1" w:rsidRDefault="008F25A1" w14:paraId="3656B9AB" wp14:textId="77777777">
      <w:pPr>
        <w:jc w:val="both"/>
        <w:rPr>
          <w:rFonts w:ascii="Calibri" w:hAnsi="Calibri" w:cs="Calibri"/>
          <w:sz w:val="8"/>
          <w:szCs w:val="8"/>
        </w:rPr>
      </w:pPr>
    </w:p>
    <w:p xmlns:wp14="http://schemas.microsoft.com/office/word/2010/wordml" w:rsidRPr="00D56B9A" w:rsidR="008F25A1" w:rsidP="008F25A1" w:rsidRDefault="008F25A1" w14:paraId="2C56640A" wp14:textId="77777777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8F25A1">
        <w:rPr>
          <w:rFonts w:ascii="Calibri" w:hAnsi="Calibri" w:cs="Calibri"/>
        </w:rPr>
        <w:t>Abonar la matrícula que se fije.</w:t>
      </w:r>
    </w:p>
    <w:p xmlns:wp14="http://schemas.microsoft.com/office/word/2010/wordml" w:rsidRPr="00D56B9A" w:rsidR="008F25A1" w:rsidP="008F25A1" w:rsidRDefault="008F25A1" w14:paraId="45FB0818" wp14:textId="77777777">
      <w:pPr>
        <w:pStyle w:val="Prrafodelista"/>
        <w:rPr>
          <w:rFonts w:ascii="Calibri" w:hAnsi="Calibri" w:cs="Calibri"/>
          <w:sz w:val="16"/>
          <w:szCs w:val="16"/>
        </w:rPr>
      </w:pPr>
    </w:p>
    <w:p xmlns:wp14="http://schemas.microsoft.com/office/word/2010/wordml" w:rsidRPr="00D56B9A" w:rsidR="008F25A1" w:rsidP="008F25A1" w:rsidRDefault="008F25A1" w14:paraId="049F31CB" wp14:textId="77777777">
      <w:pPr>
        <w:jc w:val="both"/>
        <w:rPr>
          <w:rFonts w:ascii="Calibri" w:hAnsi="Calibri" w:cs="Calibri"/>
          <w:sz w:val="8"/>
          <w:szCs w:val="8"/>
        </w:rPr>
      </w:pPr>
    </w:p>
    <w:p xmlns:wp14="http://schemas.microsoft.com/office/word/2010/wordml" w:rsidR="0046773F" w:rsidP="0046773F" w:rsidRDefault="0046773F" w14:paraId="53128261" wp14:textId="77777777">
      <w:pPr>
        <w:spacing w:line="240" w:lineRule="exact"/>
        <w:jc w:val="both"/>
        <w:rPr>
          <w:rFonts w:ascii="Trebuchet MS" w:hAnsi="Trebuchet MS"/>
          <w:b/>
          <w:sz w:val="22"/>
          <w:szCs w:val="22"/>
        </w:rPr>
      </w:pPr>
    </w:p>
    <w:p xmlns:wp14="http://schemas.microsoft.com/office/word/2010/wordml" w:rsidRPr="00D56B9A" w:rsidR="009F5EC9" w:rsidP="001A2978" w:rsidRDefault="0046773F" w14:paraId="076B9201" wp14:textId="77777777">
      <w:pPr>
        <w:spacing w:line="240" w:lineRule="exact"/>
        <w:jc w:val="both"/>
        <w:outlineLvl w:val="0"/>
        <w:rPr>
          <w:rFonts w:ascii="Calibri" w:hAnsi="Calibri" w:cs="Calibri"/>
          <w:b/>
        </w:rPr>
      </w:pPr>
      <w:r w:rsidRPr="00D56B9A">
        <w:rPr>
          <w:rFonts w:ascii="Calibri" w:hAnsi="Calibri" w:cs="Calibri"/>
          <w:b/>
        </w:rPr>
        <w:t>INFORMACI</w:t>
      </w:r>
      <w:r w:rsidRPr="00D56B9A" w:rsidR="008F25A1">
        <w:rPr>
          <w:rFonts w:ascii="Calibri" w:hAnsi="Calibri" w:cs="Calibri"/>
          <w:b/>
        </w:rPr>
        <w:t>ÓN:</w:t>
      </w:r>
    </w:p>
    <w:p xmlns:wp14="http://schemas.microsoft.com/office/word/2010/wordml" w:rsidRPr="00D56B9A" w:rsidR="009F5EC9" w:rsidP="0046773F" w:rsidRDefault="009F5EC9" w14:paraId="0FA6606B" wp14:textId="77777777">
      <w:pPr>
        <w:jc w:val="both"/>
        <w:rPr>
          <w:rFonts w:ascii="Calibri" w:hAnsi="Calibri" w:cs="Calibri"/>
        </w:rPr>
      </w:pPr>
      <w:r w:rsidRPr="00D56B9A">
        <w:rPr>
          <w:rFonts w:ascii="Calibri" w:hAnsi="Calibri" w:cs="Calibri"/>
        </w:rPr>
        <w:t xml:space="preserve">El examen para acceder al título de especialista en Cirugía </w:t>
      </w:r>
      <w:r w:rsidRPr="00D56B9A" w:rsidR="00AA152D">
        <w:rPr>
          <w:rFonts w:ascii="Calibri" w:hAnsi="Calibri" w:cs="Calibri"/>
        </w:rPr>
        <w:t>Pediátrica</w:t>
      </w:r>
      <w:r w:rsidRPr="00D56B9A">
        <w:rPr>
          <w:rFonts w:ascii="Calibri" w:hAnsi="Calibri" w:cs="Calibri"/>
        </w:rPr>
        <w:t xml:space="preserve"> es avalado por el Consejo de Certificación de Profesionales Médicos, fundado con el patrocinio de </w:t>
      </w:r>
      <w:smartTag w:uri="urn:schemas-microsoft-com:office:smarttags" w:element="PersonName">
        <w:smartTagPr>
          <w:attr w:name="ProductID" w:val="la Academia Nacional"/>
        </w:smartTagPr>
        <w:r w:rsidRPr="00D56B9A">
          <w:rPr>
            <w:rFonts w:ascii="Calibri" w:hAnsi="Calibri" w:cs="Calibri"/>
          </w:rPr>
          <w:t>la Academia Nacional</w:t>
        </w:r>
      </w:smartTag>
      <w:r w:rsidRPr="00D56B9A">
        <w:rPr>
          <w:rFonts w:ascii="Calibri" w:hAnsi="Calibri" w:cs="Calibri"/>
        </w:rPr>
        <w:t xml:space="preserve"> de Medicina el 20 de septiembre de 1991 (Personería Jurídica 000949) y por </w:t>
      </w:r>
      <w:smartTag w:uri="urn:schemas-microsoft-com:office:smarttags" w:element="PersonName">
        <w:smartTagPr>
          <w:attr w:name="ProductID" w:val="la Resoluci￳n N"/>
        </w:smartTagPr>
        <w:r w:rsidRPr="00D56B9A">
          <w:rPr>
            <w:rFonts w:ascii="Calibri" w:hAnsi="Calibri" w:cs="Calibri"/>
          </w:rPr>
          <w:t>la Resolución N</w:t>
        </w:r>
      </w:smartTag>
      <w:r w:rsidRPr="00D56B9A">
        <w:rPr>
          <w:rFonts w:ascii="Calibri" w:hAnsi="Calibri" w:cs="Calibri"/>
        </w:rPr>
        <w:t xml:space="preserve">º 375/2009 del Ministerio de Salud de la Nación que reconoce a </w:t>
      </w:r>
      <w:smartTag w:uri="urn:schemas-microsoft-com:office:smarttags" w:element="PersonName">
        <w:smartTagPr>
          <w:attr w:name="ProductID" w:val="la Asociaci￳n Civil Argentina"/>
        </w:smartTagPr>
        <w:r w:rsidRPr="00D56B9A">
          <w:rPr>
            <w:rFonts w:ascii="Calibri" w:hAnsi="Calibri" w:cs="Calibri"/>
          </w:rPr>
          <w:t>la Asociación Civil Argentina</w:t>
        </w:r>
      </w:smartTag>
      <w:r w:rsidRPr="00D56B9A">
        <w:rPr>
          <w:rFonts w:ascii="Calibri" w:hAnsi="Calibri" w:cs="Calibri"/>
        </w:rPr>
        <w:t xml:space="preserve"> de Cirugía Infantil como entidad científica certificante de la especialidad médica Cirugía Infantil.</w:t>
      </w:r>
    </w:p>
    <w:p xmlns:wp14="http://schemas.microsoft.com/office/word/2010/wordml" w:rsidRPr="00D56B9A" w:rsidR="008F25A1" w:rsidP="0046773F" w:rsidRDefault="008F25A1" w14:paraId="62486C05" wp14:textId="77777777">
      <w:pPr>
        <w:jc w:val="both"/>
        <w:rPr>
          <w:rFonts w:ascii="Calibri" w:hAnsi="Calibri" w:cs="Calibri"/>
          <w:sz w:val="16"/>
          <w:szCs w:val="16"/>
        </w:rPr>
      </w:pPr>
    </w:p>
    <w:p xmlns:wp14="http://schemas.microsoft.com/office/word/2010/wordml" w:rsidRPr="00D56B9A" w:rsidR="009F5EC9" w:rsidP="0046773F" w:rsidRDefault="009F5EC9" w14:paraId="28A32B9B" wp14:textId="77777777">
      <w:pPr>
        <w:jc w:val="both"/>
        <w:rPr>
          <w:rFonts w:ascii="Calibri" w:hAnsi="Calibri" w:cs="Calibri"/>
        </w:rPr>
      </w:pPr>
      <w:r w:rsidRPr="00D56B9A">
        <w:rPr>
          <w:rFonts w:ascii="Calibri" w:hAnsi="Calibri" w:cs="Calibri"/>
        </w:rPr>
        <w:t>La evaluación comienza con:</w:t>
      </w:r>
    </w:p>
    <w:p xmlns:wp14="http://schemas.microsoft.com/office/word/2010/wordml" w:rsidRPr="002B5903" w:rsidR="00C4462C" w:rsidP="002B5903" w:rsidRDefault="009F5EC9" w14:paraId="745405C3" wp14:textId="77777777">
      <w:pPr>
        <w:numPr>
          <w:ilvl w:val="0"/>
          <w:numId w:val="3"/>
        </w:numPr>
        <w:spacing w:before="120" w:after="120"/>
        <w:jc w:val="both"/>
        <w:rPr>
          <w:rFonts w:ascii="Calibri" w:hAnsi="Calibri" w:cs="Calibri"/>
        </w:rPr>
      </w:pPr>
      <w:r w:rsidRPr="002B5903">
        <w:rPr>
          <w:rFonts w:ascii="Calibri" w:hAnsi="Calibri" w:cs="Calibri"/>
        </w:rPr>
        <w:t xml:space="preserve">Análisis de antecedentes, avales y Curriculum, por parte del </w:t>
      </w:r>
      <w:r w:rsidRPr="002B5903" w:rsidR="00B1413B">
        <w:rPr>
          <w:rFonts w:ascii="Calibri" w:hAnsi="Calibri" w:cs="Calibri"/>
        </w:rPr>
        <w:t>Consejo de Certificación y Acreditación</w:t>
      </w:r>
      <w:r w:rsidRPr="002B5903" w:rsidR="008B7E83">
        <w:rPr>
          <w:rFonts w:ascii="Calibri" w:hAnsi="Calibri" w:cs="Calibri"/>
        </w:rPr>
        <w:t xml:space="preserve"> de </w:t>
      </w:r>
      <w:smartTag w:uri="urn:schemas-microsoft-com:office:smarttags" w:element="PersonName">
        <w:smartTagPr>
          <w:attr w:name="ProductID" w:val="la ACACIP. La"/>
        </w:smartTagPr>
        <w:r w:rsidRPr="002B5903" w:rsidR="008B7E83">
          <w:rPr>
            <w:rFonts w:ascii="Calibri" w:hAnsi="Calibri" w:cs="Calibri"/>
          </w:rPr>
          <w:t>la ACACI</w:t>
        </w:r>
        <w:r w:rsidRPr="002B5903" w:rsidR="00DC3DCD">
          <w:rPr>
            <w:rFonts w:ascii="Calibri" w:hAnsi="Calibri" w:cs="Calibri"/>
          </w:rPr>
          <w:t>P.</w:t>
        </w:r>
        <w:r w:rsidRPr="002B5903">
          <w:rPr>
            <w:rFonts w:ascii="Calibri" w:hAnsi="Calibri" w:cs="Calibri"/>
          </w:rPr>
          <w:t xml:space="preserve"> La</w:t>
        </w:r>
      </w:smartTag>
      <w:r w:rsidRPr="002B5903">
        <w:rPr>
          <w:rFonts w:ascii="Calibri" w:hAnsi="Calibri" w:cs="Calibri"/>
        </w:rPr>
        <w:t xml:space="preserve"> documentación debe ser presentada en la Secretaría de la ACACI</w:t>
      </w:r>
      <w:r w:rsidRPr="002B5903" w:rsidR="00DC3DCD">
        <w:rPr>
          <w:rFonts w:ascii="Calibri" w:hAnsi="Calibri" w:cs="Calibri"/>
        </w:rPr>
        <w:t>P</w:t>
      </w:r>
      <w:r w:rsidRPr="002B5903">
        <w:rPr>
          <w:rFonts w:ascii="Calibri" w:hAnsi="Calibri" w:cs="Calibri"/>
        </w:rPr>
        <w:t>, tomando como fecha límite el 3</w:t>
      </w:r>
      <w:r w:rsidR="000A6301">
        <w:rPr>
          <w:rFonts w:ascii="Calibri" w:hAnsi="Calibri" w:cs="Calibri"/>
        </w:rPr>
        <w:t>0</w:t>
      </w:r>
      <w:r w:rsidRPr="002B5903">
        <w:rPr>
          <w:rFonts w:ascii="Calibri" w:hAnsi="Calibri" w:cs="Calibri"/>
        </w:rPr>
        <w:t xml:space="preserve"> de </w:t>
      </w:r>
      <w:r w:rsidR="00103156">
        <w:rPr>
          <w:rFonts w:ascii="Calibri" w:hAnsi="Calibri" w:cs="Calibri"/>
        </w:rPr>
        <w:t>septiembre</w:t>
      </w:r>
      <w:r w:rsidRPr="002B5903">
        <w:rPr>
          <w:rFonts w:ascii="Calibri" w:hAnsi="Calibri" w:cs="Calibri"/>
        </w:rPr>
        <w:t xml:space="preserve"> del año en curso.</w:t>
      </w:r>
      <w:r w:rsidR="007F2925">
        <w:rPr>
          <w:rFonts w:ascii="Calibri" w:hAnsi="Calibri" w:cs="Calibri"/>
        </w:rPr>
        <w:t xml:space="preserve"> </w:t>
      </w:r>
      <w:r w:rsidRPr="007F2925" w:rsidR="007F2925">
        <w:rPr>
          <w:rFonts w:ascii="Calibri" w:hAnsi="Calibri"/>
          <w:spacing w:val="-1"/>
          <w:lang w:val="es-AR"/>
        </w:rPr>
        <w:t>Durante circunstancias excepcionales, podrá</w:t>
      </w:r>
      <w:r w:rsidR="007F2925">
        <w:rPr>
          <w:rFonts w:ascii="Calibri" w:hAnsi="Calibri"/>
          <w:spacing w:val="-1"/>
          <w:lang w:val="es-AR"/>
        </w:rPr>
        <w:t xml:space="preserve"> presentar la documentación de </w:t>
      </w:r>
      <w:r w:rsidRPr="007F2925" w:rsidR="007F2925">
        <w:rPr>
          <w:rFonts w:ascii="Calibri" w:hAnsi="Calibri"/>
          <w:spacing w:val="-1"/>
          <w:lang w:val="es-AR"/>
        </w:rPr>
        <w:t>manera virtual</w:t>
      </w:r>
      <w:r w:rsidR="007F2925">
        <w:rPr>
          <w:rFonts w:ascii="Calibri" w:hAnsi="Calibri"/>
          <w:spacing w:val="-1"/>
          <w:lang w:val="es-AR"/>
        </w:rPr>
        <w:t xml:space="preserve"> a la casilla de correo </w:t>
      </w:r>
      <w:hyperlink w:history="1" r:id="rId6">
        <w:r w:rsidRPr="00784D94" w:rsidR="007F2925">
          <w:rPr>
            <w:rStyle w:val="Hipervnculo"/>
            <w:rFonts w:ascii="Calibri" w:hAnsi="Calibri"/>
            <w:spacing w:val="-1"/>
            <w:lang w:val="es-AR"/>
          </w:rPr>
          <w:t>secretaria@acacip.org.ar</w:t>
        </w:r>
      </w:hyperlink>
      <w:r w:rsidR="007F2925">
        <w:rPr>
          <w:rFonts w:ascii="Calibri" w:hAnsi="Calibri"/>
          <w:spacing w:val="-1"/>
          <w:lang w:val="es-AR"/>
        </w:rPr>
        <w:t xml:space="preserve">, luego se le pedirá que remita los originales previa coordinación de entrega. </w:t>
      </w:r>
    </w:p>
    <w:p xmlns:wp14="http://schemas.microsoft.com/office/word/2010/wordml" w:rsidRPr="00D56B9A" w:rsidR="00C4462C" w:rsidP="00C4462C" w:rsidRDefault="00C4462C" w14:paraId="4101652C" wp14:textId="77777777">
      <w:pPr>
        <w:spacing w:before="120" w:after="120"/>
        <w:jc w:val="both"/>
        <w:rPr>
          <w:rFonts w:ascii="Calibri" w:hAnsi="Calibri" w:cs="Calibri"/>
        </w:rPr>
      </w:pPr>
    </w:p>
    <w:p xmlns:wp14="http://schemas.microsoft.com/office/word/2010/wordml" w:rsidR="00F504A6" w:rsidP="00F504A6" w:rsidRDefault="00F504A6" w14:paraId="6713CF57" wp14:textId="77777777">
      <w:pPr>
        <w:numPr>
          <w:ilvl w:val="0"/>
          <w:numId w:val="3"/>
        </w:numPr>
        <w:spacing w:before="120" w:after="120"/>
        <w:jc w:val="both"/>
        <w:rPr>
          <w:rFonts w:ascii="Calibri" w:hAnsi="Calibri" w:cs="Calibri"/>
        </w:rPr>
      </w:pPr>
      <w:r w:rsidRPr="00D56B9A">
        <w:rPr>
          <w:rFonts w:ascii="Calibri" w:hAnsi="Calibri" w:cs="Calibri"/>
        </w:rPr>
        <w:t>La evaluación teórica consta de un examen escrito, con 100 (cien) preguntas objetivas de opción m</w:t>
      </w:r>
      <w:r w:rsidR="002B5903">
        <w:rPr>
          <w:rFonts w:ascii="Calibri" w:hAnsi="Calibri" w:cs="Calibri"/>
        </w:rPr>
        <w:t>últiple; cada pregunta tendrá 4 (cuatro</w:t>
      </w:r>
      <w:r w:rsidRPr="00D56B9A">
        <w:rPr>
          <w:rFonts w:ascii="Calibri" w:hAnsi="Calibri" w:cs="Calibri"/>
        </w:rPr>
        <w:t xml:space="preserve">) opciones, de las cuales 1 (una) y sólo 1 (una) es válida y correcta. Las preguntas fundamentalmente serán de concepto y aplicación de </w:t>
      </w:r>
      <w:smartTag w:uri="urn:schemas-microsoft-com:office:smarttags" w:element="PersonName">
        <w:smartTagPr>
          <w:attr w:name="ProductID" w:val="la especialidad. Los"/>
        </w:smartTagPr>
        <w:r w:rsidRPr="00D56B9A">
          <w:rPr>
            <w:rFonts w:ascii="Calibri" w:hAnsi="Calibri" w:cs="Calibri"/>
          </w:rPr>
          <w:t>la especialidad. Los</w:t>
        </w:r>
      </w:smartTag>
      <w:r w:rsidRPr="00D56B9A">
        <w:rPr>
          <w:rFonts w:ascii="Calibri" w:hAnsi="Calibri" w:cs="Calibri"/>
        </w:rPr>
        <w:t xml:space="preserve"> temas incluidos en el examen son: Clínica Pediátrica, Cirugía General Pediátrica (que incluye Cirugía Neonatal, Torácica, Cabeza y Cuello, Abdominal, Vías Biliares e Hígado), Urología Pediátrica, Oncología Pediátrica, Trauma y Malformaciones Congénitas.</w:t>
      </w:r>
    </w:p>
    <w:p xmlns:wp14="http://schemas.microsoft.com/office/word/2010/wordml" w:rsidR="001064D7" w:rsidP="001064D7" w:rsidRDefault="001064D7" w14:paraId="4B99056E" wp14:textId="77777777">
      <w:pPr>
        <w:pStyle w:val="Prrafodelista"/>
        <w:rPr>
          <w:rFonts w:ascii="Calibri" w:hAnsi="Calibri" w:cs="Calibri"/>
        </w:rPr>
      </w:pPr>
    </w:p>
    <w:p xmlns:wp14="http://schemas.microsoft.com/office/word/2010/wordml" w:rsidR="001064D7" w:rsidP="001064D7" w:rsidRDefault="001064D7" w14:paraId="1299C43A" wp14:textId="77777777">
      <w:pPr>
        <w:spacing w:before="120" w:after="120"/>
        <w:ind w:left="360"/>
        <w:jc w:val="both"/>
        <w:rPr>
          <w:rFonts w:ascii="Calibri" w:hAnsi="Calibri" w:cs="Calibri"/>
        </w:rPr>
      </w:pPr>
    </w:p>
    <w:p xmlns:wp14="http://schemas.microsoft.com/office/word/2010/wordml" w:rsidR="007F2925" w:rsidP="001064D7" w:rsidRDefault="007F2925" w14:paraId="4DDBEF00" wp14:textId="77777777">
      <w:pPr>
        <w:spacing w:before="120" w:after="120"/>
        <w:ind w:left="360"/>
        <w:jc w:val="both"/>
        <w:rPr>
          <w:rFonts w:ascii="Calibri" w:hAnsi="Calibri" w:cs="Calibri"/>
        </w:rPr>
      </w:pPr>
    </w:p>
    <w:p xmlns:wp14="http://schemas.microsoft.com/office/word/2010/wordml" w:rsidRPr="00D56B9A" w:rsidR="007F2925" w:rsidP="001064D7" w:rsidRDefault="007F2925" w14:paraId="3461D779" wp14:textId="77777777">
      <w:pPr>
        <w:spacing w:before="120" w:after="120"/>
        <w:ind w:left="360"/>
        <w:jc w:val="both"/>
        <w:rPr>
          <w:rFonts w:ascii="Calibri" w:hAnsi="Calibri" w:cs="Calibri"/>
        </w:rPr>
      </w:pPr>
    </w:p>
    <w:p xmlns:wp14="http://schemas.microsoft.com/office/word/2010/wordml" w:rsidRPr="00D56B9A" w:rsidR="00A0130A" w:rsidP="00A0130A" w:rsidRDefault="00B21F27" w14:paraId="086A47BE" wp14:textId="77777777">
      <w:pPr>
        <w:pStyle w:val="Textosinformato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D56B9A">
        <w:rPr>
          <w:rFonts w:cs="Calibri"/>
          <w:sz w:val="24"/>
          <w:szCs w:val="24"/>
        </w:rPr>
        <w:t xml:space="preserve">El examen se aprobará con </w:t>
      </w:r>
      <w:r w:rsidRPr="00D56B9A" w:rsidR="00F504A6">
        <w:rPr>
          <w:rFonts w:cs="Calibri"/>
          <w:sz w:val="24"/>
          <w:szCs w:val="24"/>
        </w:rPr>
        <w:t>el 70% (setenta por ciento)</w:t>
      </w:r>
      <w:r w:rsidRPr="00D56B9A" w:rsidR="00A56526">
        <w:rPr>
          <w:rFonts w:cs="Calibri"/>
          <w:sz w:val="24"/>
          <w:szCs w:val="24"/>
        </w:rPr>
        <w:t xml:space="preserve"> </w:t>
      </w:r>
      <w:r w:rsidRPr="00D56B9A">
        <w:rPr>
          <w:rFonts w:cs="Calibri"/>
          <w:sz w:val="24"/>
          <w:szCs w:val="24"/>
        </w:rPr>
        <w:t>de respuestas correctas,</w:t>
      </w:r>
      <w:r w:rsidRPr="00D56B9A" w:rsidR="00F504A6">
        <w:rPr>
          <w:rFonts w:cs="Calibri"/>
          <w:sz w:val="24"/>
          <w:szCs w:val="24"/>
        </w:rPr>
        <w:t xml:space="preserve"> del total de las </w:t>
      </w:r>
      <w:r w:rsidRPr="00D56B9A" w:rsidR="00A0130A">
        <w:rPr>
          <w:rFonts w:cs="Calibri"/>
          <w:sz w:val="24"/>
          <w:szCs w:val="24"/>
        </w:rPr>
        <w:t xml:space="preserve">    </w:t>
      </w:r>
      <w:r w:rsidRPr="00D56B9A" w:rsidR="00F504A6">
        <w:rPr>
          <w:rFonts w:cs="Calibri"/>
          <w:sz w:val="24"/>
          <w:szCs w:val="24"/>
        </w:rPr>
        <w:t xml:space="preserve">preguntas y es imprescindible para acceder a la evaluación del examen </w:t>
      </w:r>
      <w:r w:rsidR="00A738FE">
        <w:rPr>
          <w:rFonts w:cs="Calibri"/>
          <w:sz w:val="24"/>
          <w:szCs w:val="24"/>
        </w:rPr>
        <w:t>oral</w:t>
      </w:r>
      <w:r w:rsidRPr="00D56B9A" w:rsidR="00A56526">
        <w:rPr>
          <w:rFonts w:cs="Calibri"/>
          <w:sz w:val="24"/>
          <w:szCs w:val="24"/>
        </w:rPr>
        <w:t>,</w:t>
      </w:r>
      <w:r w:rsidRPr="00D56B9A" w:rsidR="00F504A6">
        <w:rPr>
          <w:rFonts w:cs="Calibri"/>
          <w:sz w:val="24"/>
          <w:szCs w:val="24"/>
        </w:rPr>
        <w:t xml:space="preserve"> que se apruebe</w:t>
      </w:r>
      <w:r w:rsidRPr="00D56B9A" w:rsidR="00A0130A">
        <w:rPr>
          <w:rFonts w:cs="Calibri"/>
          <w:sz w:val="24"/>
          <w:szCs w:val="24"/>
        </w:rPr>
        <w:t xml:space="preserve"> </w:t>
      </w:r>
      <w:r w:rsidRPr="00D56B9A" w:rsidR="00F504A6">
        <w:rPr>
          <w:rFonts w:cs="Calibri"/>
          <w:sz w:val="24"/>
          <w:szCs w:val="24"/>
        </w:rPr>
        <w:t>esta primera instancia.</w:t>
      </w:r>
      <w:r w:rsidRPr="00D56B9A" w:rsidR="00A0130A">
        <w:rPr>
          <w:rFonts w:cs="Calibri"/>
          <w:sz w:val="24"/>
          <w:szCs w:val="24"/>
        </w:rPr>
        <w:t xml:space="preserve"> </w:t>
      </w:r>
    </w:p>
    <w:p xmlns:wp14="http://schemas.microsoft.com/office/word/2010/wordml" w:rsidRPr="00D56B9A" w:rsidR="00A0130A" w:rsidP="00A0130A" w:rsidRDefault="00A0130A" w14:paraId="29D6B04F" wp14:textId="77777777">
      <w:pPr>
        <w:pStyle w:val="Textosinformato"/>
        <w:ind w:left="360"/>
        <w:jc w:val="both"/>
        <w:rPr>
          <w:rFonts w:cs="Calibri"/>
          <w:sz w:val="24"/>
          <w:szCs w:val="24"/>
        </w:rPr>
      </w:pPr>
      <w:r w:rsidRPr="00D56B9A">
        <w:rPr>
          <w:rFonts w:cs="Calibri"/>
          <w:sz w:val="24"/>
          <w:szCs w:val="24"/>
        </w:rPr>
        <w:t xml:space="preserve"> </w:t>
      </w:r>
    </w:p>
    <w:p xmlns:wp14="http://schemas.microsoft.com/office/word/2010/wordml" w:rsidRPr="00D56B9A" w:rsidR="00F504A6" w:rsidP="001A2978" w:rsidRDefault="00F504A6" w14:paraId="31AC6718" wp14:textId="6149CA18">
      <w:pPr>
        <w:spacing w:before="120" w:after="120" w:line="360" w:lineRule="auto"/>
        <w:jc w:val="both"/>
        <w:outlineLvl w:val="0"/>
        <w:rPr>
          <w:rFonts w:ascii="Calibri" w:hAnsi="Calibri" w:cs="Calibri"/>
        </w:rPr>
      </w:pPr>
      <w:r w:rsidRPr="7F6C58EF" w:rsidR="7F6C58EF">
        <w:rPr>
          <w:rFonts w:ascii="Calibri" w:hAnsi="Calibri" w:cs="Calibri"/>
          <w:b w:val="1"/>
          <w:bCs w:val="1"/>
        </w:rPr>
        <w:t>FECHA LÍMITE PARA ENVÍO DE DOCUMENTACIÓN:</w:t>
      </w:r>
      <w:r w:rsidRPr="7F6C58EF" w:rsidR="7F6C58EF">
        <w:rPr>
          <w:rFonts w:ascii="Calibri" w:hAnsi="Calibri" w:cs="Calibri"/>
        </w:rPr>
        <w:t xml:space="preserve"> 31 DE AGOSTO DE 2024</w:t>
      </w:r>
    </w:p>
    <w:p xmlns:wp14="http://schemas.microsoft.com/office/word/2010/wordml" w:rsidRPr="00D56B9A" w:rsidR="00F504A6" w:rsidP="001A2978" w:rsidRDefault="00F504A6" w14:paraId="2EEDD197" wp14:textId="43F9FD45">
      <w:pPr>
        <w:spacing w:before="120" w:after="120" w:line="360" w:lineRule="auto"/>
        <w:jc w:val="both"/>
        <w:outlineLvl w:val="0"/>
        <w:rPr>
          <w:rFonts w:ascii="Calibri" w:hAnsi="Calibri" w:cs="Calibri"/>
        </w:rPr>
      </w:pPr>
      <w:r w:rsidRPr="7F6C58EF" w:rsidR="7F6C58EF">
        <w:rPr>
          <w:rFonts w:ascii="Calibri" w:hAnsi="Calibri" w:cs="Calibri"/>
          <w:b w:val="1"/>
          <w:bCs w:val="1"/>
        </w:rPr>
        <w:t>FECHA LÍMITE DE INSCRIPCIÓN:</w:t>
      </w:r>
      <w:r w:rsidRPr="7F6C58EF" w:rsidR="7F6C58EF">
        <w:rPr>
          <w:rFonts w:ascii="Calibri" w:hAnsi="Calibri" w:cs="Calibri"/>
        </w:rPr>
        <w:t xml:space="preserve"> 31 DE SEPTIEMBRE DE 2024</w:t>
      </w:r>
    </w:p>
    <w:p xmlns:wp14="http://schemas.microsoft.com/office/word/2010/wordml" w:rsidRPr="00D56B9A" w:rsidR="00F504A6" w:rsidP="7F6C58EF" w:rsidRDefault="00DC3DCD" w14:paraId="0D274B3C" wp14:textId="5C87DF5E">
      <w:pPr>
        <w:spacing w:before="120" w:after="120" w:line="360" w:lineRule="auto"/>
        <w:jc w:val="both"/>
        <w:rPr>
          <w:rFonts w:ascii="Calibri" w:hAnsi="Calibri" w:cs="Calibri"/>
          <w:b w:val="1"/>
          <w:bCs w:val="1"/>
        </w:rPr>
      </w:pPr>
      <w:r w:rsidRPr="7F6C58EF" w:rsidR="7F6C58EF">
        <w:rPr>
          <w:rFonts w:ascii="Calibri" w:hAnsi="Calibri" w:cs="Calibri"/>
          <w:b w:val="1"/>
          <w:bCs w:val="1"/>
        </w:rPr>
        <w:t>EL ARANCEL DE INSCRIPCIÓN: Socios ACACIP $ 133.000.- No Socios $266.000.-</w:t>
      </w:r>
    </w:p>
    <w:p xmlns:wp14="http://schemas.microsoft.com/office/word/2010/wordml" w:rsidRPr="00D56B9A" w:rsidR="001E6992" w:rsidP="00F459EF" w:rsidRDefault="00CA2320" w14:paraId="0BA77EB0" wp14:textId="5E1DC47A">
      <w:pPr>
        <w:spacing w:before="120" w:after="120" w:line="360" w:lineRule="auto"/>
        <w:jc w:val="both"/>
        <w:rPr>
          <w:rFonts w:ascii="Calibri" w:hAnsi="Calibri" w:cs="Calibri"/>
        </w:rPr>
      </w:pPr>
      <w:r w:rsidRPr="7F6C58EF" w:rsidR="7F6C58EF">
        <w:rPr>
          <w:rFonts w:ascii="Calibri" w:hAnsi="Calibri" w:cs="Calibri"/>
          <w:b w:val="1"/>
          <w:bCs w:val="1"/>
        </w:rPr>
        <w:t>FECHA DE EXAMEN</w:t>
      </w:r>
      <w:r w:rsidRPr="7F6C58EF" w:rsidR="7F6C58EF">
        <w:rPr>
          <w:rFonts w:ascii="Calibri" w:hAnsi="Calibri" w:cs="Calibri"/>
        </w:rPr>
        <w:t xml:space="preserve">: 6 DE DICIEMBRE DE 2024, 09:00 horas, sede A.C.A.C.I.P </w:t>
      </w:r>
    </w:p>
    <w:p xmlns:wp14="http://schemas.microsoft.com/office/word/2010/wordml" w:rsidR="00F504A6" w:rsidP="00F459EF" w:rsidRDefault="00F504A6" w14:paraId="5B14388C" wp14:textId="77777777">
      <w:pPr>
        <w:spacing w:before="120" w:after="120" w:line="360" w:lineRule="auto"/>
        <w:jc w:val="both"/>
        <w:rPr>
          <w:rFonts w:ascii="Calibri" w:hAnsi="Calibri" w:cs="Calibri"/>
        </w:rPr>
      </w:pPr>
      <w:r w:rsidRPr="00D56B9A">
        <w:rPr>
          <w:rFonts w:ascii="Calibri" w:hAnsi="Calibri" w:cs="Calibri"/>
          <w:b/>
        </w:rPr>
        <w:t>INFORMES E INSCRIPCIÓN</w:t>
      </w:r>
      <w:r w:rsidRPr="00D56B9A">
        <w:rPr>
          <w:rFonts w:ascii="Calibri" w:hAnsi="Calibri" w:cs="Calibri"/>
        </w:rPr>
        <w:t>: Secretaría A</w:t>
      </w:r>
      <w:r w:rsidR="006A112C">
        <w:rPr>
          <w:rFonts w:ascii="Calibri" w:hAnsi="Calibri" w:cs="Calibri"/>
        </w:rPr>
        <w:t>.</w:t>
      </w:r>
      <w:r w:rsidRPr="00D56B9A">
        <w:rPr>
          <w:rFonts w:ascii="Calibri" w:hAnsi="Calibri" w:cs="Calibri"/>
        </w:rPr>
        <w:t>C</w:t>
      </w:r>
      <w:r w:rsidR="006A112C">
        <w:rPr>
          <w:rFonts w:ascii="Calibri" w:hAnsi="Calibri" w:cs="Calibri"/>
        </w:rPr>
        <w:t>.</w:t>
      </w:r>
      <w:r w:rsidRPr="00D56B9A">
        <w:rPr>
          <w:rFonts w:ascii="Calibri" w:hAnsi="Calibri" w:cs="Calibri"/>
        </w:rPr>
        <w:t>A</w:t>
      </w:r>
      <w:r w:rsidR="006A112C">
        <w:rPr>
          <w:rFonts w:ascii="Calibri" w:hAnsi="Calibri" w:cs="Calibri"/>
        </w:rPr>
        <w:t>.</w:t>
      </w:r>
      <w:r w:rsidRPr="00D56B9A">
        <w:rPr>
          <w:rFonts w:ascii="Calibri" w:hAnsi="Calibri" w:cs="Calibri"/>
        </w:rPr>
        <w:t>C</w:t>
      </w:r>
      <w:r w:rsidR="006A112C">
        <w:rPr>
          <w:rFonts w:ascii="Calibri" w:hAnsi="Calibri" w:cs="Calibri"/>
        </w:rPr>
        <w:t>.</w:t>
      </w:r>
      <w:r w:rsidRPr="00D56B9A">
        <w:rPr>
          <w:rFonts w:ascii="Calibri" w:hAnsi="Calibri" w:cs="Calibri"/>
        </w:rPr>
        <w:t>I</w:t>
      </w:r>
      <w:r w:rsidR="006A112C">
        <w:rPr>
          <w:rFonts w:ascii="Calibri" w:hAnsi="Calibri" w:cs="Calibri"/>
        </w:rPr>
        <w:t>.</w:t>
      </w:r>
      <w:r w:rsidRPr="00D56B9A" w:rsidR="00DC3DCD">
        <w:rPr>
          <w:rFonts w:ascii="Calibri" w:hAnsi="Calibri" w:cs="Calibri"/>
        </w:rPr>
        <w:t>P</w:t>
      </w:r>
      <w:r w:rsidR="00564926">
        <w:rPr>
          <w:rFonts w:ascii="Calibri" w:hAnsi="Calibri" w:cs="Calibri"/>
        </w:rPr>
        <w:t xml:space="preserve"> - </w:t>
      </w:r>
      <w:hyperlink w:history="1" r:id="rId7">
        <w:r w:rsidRPr="00D56B9A" w:rsidR="00564926">
          <w:rPr>
            <w:rStyle w:val="Hipervnculo"/>
            <w:rFonts w:ascii="Calibri" w:hAnsi="Calibri" w:cs="Calibri"/>
            <w:lang w:val="pt-BR"/>
          </w:rPr>
          <w:t>secretaria@acacip.org.ar</w:t>
        </w:r>
      </w:hyperlink>
    </w:p>
    <w:p xmlns:wp14="http://schemas.microsoft.com/office/word/2010/wordml" w:rsidR="006A112C" w:rsidP="00F459EF" w:rsidRDefault="006A112C" w14:paraId="3CF2D8B6" wp14:textId="77777777">
      <w:pPr>
        <w:spacing w:before="120" w:after="120" w:line="360" w:lineRule="auto"/>
        <w:jc w:val="both"/>
        <w:rPr>
          <w:rFonts w:ascii="Calibri" w:hAnsi="Calibri" w:cs="Calibri"/>
        </w:rPr>
      </w:pPr>
    </w:p>
    <w:p xmlns:wp14="http://schemas.microsoft.com/office/word/2010/wordml" w:rsidR="006A112C" w:rsidP="00F459EF" w:rsidRDefault="006A112C" w14:paraId="5EC2D973" wp14:textId="77777777">
      <w:pPr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examen consta de múltiple – </w:t>
      </w:r>
      <w:proofErr w:type="spellStart"/>
      <w:r>
        <w:rPr>
          <w:rFonts w:ascii="Calibri" w:hAnsi="Calibri" w:cs="Calibri"/>
        </w:rPr>
        <w:t>ch</w:t>
      </w:r>
      <w:r w:rsidR="002B5903">
        <w:rPr>
          <w:rFonts w:ascii="Calibri" w:hAnsi="Calibri" w:cs="Calibri"/>
        </w:rPr>
        <w:t>o</w:t>
      </w:r>
      <w:r>
        <w:rPr>
          <w:rFonts w:ascii="Calibri" w:hAnsi="Calibri" w:cs="Calibri"/>
        </w:rPr>
        <w:t>ice</w:t>
      </w:r>
      <w:proofErr w:type="spellEnd"/>
      <w:r>
        <w:rPr>
          <w:rFonts w:ascii="Calibri" w:hAnsi="Calibri" w:cs="Calibri"/>
        </w:rPr>
        <w:t xml:space="preserve"> y luego de un receso del que dispondrán los evaluadores para calificar, se comunicara a los postulantes que hayan aprobado que continúen con el examen </w:t>
      </w:r>
      <w:r w:rsidR="00A738FE">
        <w:rPr>
          <w:rFonts w:ascii="Calibri" w:hAnsi="Calibri" w:cs="Calibri"/>
        </w:rPr>
        <w:t>oral</w:t>
      </w:r>
      <w:r>
        <w:rPr>
          <w:rFonts w:ascii="Calibri" w:hAnsi="Calibri" w:cs="Calibri"/>
        </w:rPr>
        <w:t>.</w:t>
      </w:r>
    </w:p>
    <w:p xmlns:wp14="http://schemas.microsoft.com/office/word/2010/wordml" w:rsidR="006A112C" w:rsidP="006A112C" w:rsidRDefault="006A112C" w14:paraId="0A6959E7" wp14:textId="77777777">
      <w:pPr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xmlns:wp14="http://schemas.microsoft.com/office/word/2010/wordml" w:rsidRPr="00D56B9A" w:rsidR="00F504A6" w:rsidP="006A112C" w:rsidRDefault="00F504A6" w14:paraId="4B999506" wp14:textId="77777777">
      <w:pPr>
        <w:spacing w:before="120" w:after="120" w:line="360" w:lineRule="auto"/>
        <w:jc w:val="both"/>
        <w:rPr>
          <w:rFonts w:ascii="Calibri" w:hAnsi="Calibri" w:cs="Calibri"/>
        </w:rPr>
      </w:pPr>
      <w:r w:rsidRPr="00D56B9A">
        <w:rPr>
          <w:rFonts w:ascii="Calibri" w:hAnsi="Calibri" w:cs="Calibri"/>
          <w:b/>
        </w:rPr>
        <w:t>LUGAR:</w:t>
      </w:r>
      <w:r w:rsidRPr="00D56B9A">
        <w:rPr>
          <w:rFonts w:ascii="Calibri" w:hAnsi="Calibri" w:cs="Calibri"/>
        </w:rPr>
        <w:t xml:space="preserve"> SEDE ACACI</w:t>
      </w:r>
      <w:r w:rsidRPr="00D56B9A" w:rsidR="00DC3DCD">
        <w:rPr>
          <w:rFonts w:ascii="Calibri" w:hAnsi="Calibri" w:cs="Calibri"/>
        </w:rPr>
        <w:t>P</w:t>
      </w:r>
      <w:r w:rsidRPr="00D56B9A">
        <w:rPr>
          <w:rFonts w:ascii="Calibri" w:hAnsi="Calibri" w:cs="Calibri"/>
        </w:rPr>
        <w:t xml:space="preserve"> – Sánchez de Bustamante 305 – P.B. Dto. 1 – C.A.B.A.</w:t>
      </w:r>
      <w:r w:rsidR="007F2925">
        <w:rPr>
          <w:rFonts w:ascii="Calibri" w:hAnsi="Calibri" w:cs="Calibri"/>
        </w:rPr>
        <w:t xml:space="preserve"> </w:t>
      </w:r>
      <w:r w:rsidRPr="007F2925" w:rsidR="007F2925">
        <w:rPr>
          <w:rFonts w:ascii="Calibri" w:hAnsi="Calibri"/>
          <w:spacing w:val="-1"/>
          <w:lang w:val="es-AR"/>
        </w:rPr>
        <w:t>Durante circunstancias excepcionales, el examen podrá realizarse de manera virtual.</w:t>
      </w:r>
    </w:p>
    <w:p xmlns:wp14="http://schemas.microsoft.com/office/word/2010/wordml" w:rsidRPr="00D56B9A" w:rsidR="009F5EC9" w:rsidP="001A2978" w:rsidRDefault="00F504A6" w14:paraId="7E6236F8" wp14:textId="77777777">
      <w:pPr>
        <w:spacing w:before="120" w:after="120"/>
        <w:jc w:val="both"/>
        <w:outlineLvl w:val="0"/>
        <w:rPr>
          <w:rFonts w:ascii="Calibri" w:hAnsi="Calibri" w:cs="Calibri"/>
          <w:lang w:val="pt-BR"/>
        </w:rPr>
      </w:pPr>
      <w:r w:rsidRPr="00D56B9A">
        <w:rPr>
          <w:rFonts w:ascii="Calibri" w:hAnsi="Calibri" w:cs="Calibri"/>
          <w:lang w:val="pt-BR"/>
        </w:rPr>
        <w:t>Tel</w:t>
      </w:r>
      <w:r w:rsidRPr="00D56B9A" w:rsidR="00B76C6F">
        <w:rPr>
          <w:rFonts w:ascii="Calibri" w:hAnsi="Calibri" w:cs="Calibri"/>
          <w:lang w:val="pt-BR"/>
        </w:rPr>
        <w:t>s</w:t>
      </w:r>
      <w:r w:rsidRPr="00D56B9A">
        <w:rPr>
          <w:rFonts w:ascii="Calibri" w:hAnsi="Calibri" w:cs="Calibri"/>
          <w:lang w:val="pt-BR"/>
        </w:rPr>
        <w:t xml:space="preserve">.: (011) 4865-4264 – (011) 4866-0410 – e-mail: </w:t>
      </w:r>
      <w:hyperlink w:history="1" r:id="rId8">
        <w:r w:rsidRPr="00D56B9A" w:rsidR="00DC3DCD">
          <w:rPr>
            <w:rStyle w:val="Hipervnculo"/>
            <w:rFonts w:ascii="Calibri" w:hAnsi="Calibri" w:cs="Calibri"/>
            <w:lang w:val="pt-BR"/>
          </w:rPr>
          <w:t>secretaria@acacip.org.ar</w:t>
        </w:r>
      </w:hyperlink>
      <w:r w:rsidRPr="00D56B9A" w:rsidR="00F459EF">
        <w:rPr>
          <w:rFonts w:ascii="Calibri" w:hAnsi="Calibri" w:cs="Calibri"/>
          <w:lang w:val="pt-BR"/>
        </w:rPr>
        <w:t xml:space="preserve"> </w:t>
      </w:r>
    </w:p>
    <w:p xmlns:wp14="http://schemas.microsoft.com/office/word/2010/wordml" w:rsidRPr="00E86799" w:rsidR="0066651F" w:rsidP="009F5EC9" w:rsidRDefault="0066651F" w14:paraId="0FB78278" wp14:textId="77777777">
      <w:pPr>
        <w:spacing w:before="120" w:after="120"/>
        <w:jc w:val="both"/>
        <w:rPr>
          <w:rFonts w:ascii="Trebuchet MS" w:hAnsi="Trebuchet MS"/>
          <w:sz w:val="22"/>
          <w:szCs w:val="22"/>
          <w:lang w:val="pt-BR"/>
        </w:rPr>
      </w:pPr>
    </w:p>
    <w:p xmlns:wp14="http://schemas.microsoft.com/office/word/2010/wordml" w:rsidRPr="00D56B9A" w:rsidR="009F5EC9" w:rsidP="001A2978" w:rsidRDefault="009F5EC9" w14:paraId="6DF69381" wp14:textId="77777777">
      <w:pPr>
        <w:spacing w:before="120" w:after="120"/>
        <w:outlineLvl w:val="0"/>
        <w:rPr>
          <w:rFonts w:ascii="Calibri" w:hAnsi="Calibri" w:cs="Calibri"/>
          <w:b/>
        </w:rPr>
      </w:pPr>
      <w:r w:rsidRPr="00D56B9A">
        <w:rPr>
          <w:rFonts w:ascii="Calibri" w:hAnsi="Calibri" w:cs="Calibri"/>
          <w:b/>
        </w:rPr>
        <w:t>BIBLIOGRAFÍA RECOMENDADA:</w:t>
      </w:r>
    </w:p>
    <w:p xmlns:wp14="http://schemas.microsoft.com/office/word/2010/wordml" w:rsidRPr="00D56B9A" w:rsidR="009F5EC9" w:rsidP="009F5EC9" w:rsidRDefault="009F5EC9" w14:paraId="24AC07F0" wp14:textId="77777777">
      <w:pPr>
        <w:numPr>
          <w:ilvl w:val="0"/>
          <w:numId w:val="4"/>
        </w:numPr>
        <w:tabs>
          <w:tab w:val="clear" w:pos="795"/>
          <w:tab w:val="num" w:pos="360"/>
        </w:tabs>
        <w:spacing w:before="120" w:after="120"/>
        <w:ind w:left="0" w:firstLine="0"/>
        <w:rPr>
          <w:rFonts w:ascii="Calibri" w:hAnsi="Calibri" w:cs="Calibri"/>
        </w:rPr>
      </w:pPr>
      <w:r w:rsidRPr="00D56B9A">
        <w:rPr>
          <w:rFonts w:ascii="Calibri" w:hAnsi="Calibri" w:cs="Calibri"/>
        </w:rPr>
        <w:t>P</w:t>
      </w:r>
      <w:r w:rsidRPr="00D56B9A" w:rsidR="00064482">
        <w:rPr>
          <w:rFonts w:ascii="Calibri" w:hAnsi="Calibri" w:cs="Calibri"/>
        </w:rPr>
        <w:t>rograma Nacional de Actualización en Cirugía Pediátrica</w:t>
      </w:r>
    </w:p>
    <w:p xmlns:wp14="http://schemas.microsoft.com/office/word/2010/wordml" w:rsidRPr="00D56B9A" w:rsidR="009F5EC9" w:rsidP="009F5EC9" w:rsidRDefault="009F5EC9" w14:paraId="49BED041" wp14:textId="77777777">
      <w:pPr>
        <w:numPr>
          <w:ilvl w:val="0"/>
          <w:numId w:val="4"/>
        </w:numPr>
        <w:tabs>
          <w:tab w:val="clear" w:pos="795"/>
          <w:tab w:val="num" w:pos="360"/>
        </w:tabs>
        <w:spacing w:before="120" w:after="120"/>
        <w:ind w:left="0" w:firstLine="0"/>
        <w:rPr>
          <w:rFonts w:ascii="Calibri" w:hAnsi="Calibri" w:cs="Calibri"/>
        </w:rPr>
      </w:pPr>
      <w:r w:rsidRPr="00D56B9A">
        <w:rPr>
          <w:rFonts w:ascii="Calibri" w:hAnsi="Calibri" w:cs="Calibri"/>
        </w:rPr>
        <w:t>Revista de Cirugía Infantil. Publicación de ACACI</w:t>
      </w:r>
      <w:r w:rsidRPr="00D56B9A" w:rsidR="00DC3DCD">
        <w:rPr>
          <w:rFonts w:ascii="Calibri" w:hAnsi="Calibri" w:cs="Calibri"/>
        </w:rPr>
        <w:t>P</w:t>
      </w:r>
    </w:p>
    <w:p xmlns:wp14="http://schemas.microsoft.com/office/word/2010/wordml" w:rsidRPr="00D56B9A" w:rsidR="009F5EC9" w:rsidP="00AA25C6" w:rsidRDefault="009F5EC9" w14:paraId="7E40701E" wp14:textId="77777777">
      <w:pPr>
        <w:numPr>
          <w:ilvl w:val="0"/>
          <w:numId w:val="4"/>
        </w:numPr>
        <w:tabs>
          <w:tab w:val="clear" w:pos="795"/>
          <w:tab w:val="num" w:pos="360"/>
        </w:tabs>
        <w:ind w:left="0" w:firstLine="0"/>
        <w:rPr>
          <w:rFonts w:ascii="Calibri" w:hAnsi="Calibri" w:cs="Calibri"/>
        </w:rPr>
      </w:pPr>
      <w:r w:rsidRPr="00D56B9A">
        <w:rPr>
          <w:rFonts w:ascii="Calibri" w:hAnsi="Calibri" w:cs="Calibri"/>
        </w:rPr>
        <w:t>“Trauma en Pediatría: prevención, diagnóstico y tratamiento. Una perspectiva integral</w:t>
      </w:r>
      <w:r w:rsidRPr="00D56B9A" w:rsidR="00AA25C6">
        <w:rPr>
          <w:rFonts w:ascii="Calibri" w:hAnsi="Calibri" w:cs="Calibri"/>
        </w:rPr>
        <w:t>”</w:t>
      </w:r>
      <w:r w:rsidRPr="00D56B9A">
        <w:rPr>
          <w:rFonts w:ascii="Calibri" w:hAnsi="Calibri" w:cs="Calibri"/>
        </w:rPr>
        <w:t xml:space="preserve">. </w:t>
      </w:r>
    </w:p>
    <w:p xmlns:wp14="http://schemas.microsoft.com/office/word/2010/wordml" w:rsidRPr="00D56B9A" w:rsidR="009F5EC9" w:rsidP="00AA25C6" w:rsidRDefault="009F5EC9" w14:paraId="3968154E" wp14:textId="77777777">
      <w:pPr>
        <w:ind w:left="360"/>
        <w:rPr>
          <w:rFonts w:ascii="Calibri" w:hAnsi="Calibri" w:cs="Calibri"/>
        </w:rPr>
      </w:pPr>
      <w:proofErr w:type="spellStart"/>
      <w:r w:rsidRPr="00D56B9A">
        <w:rPr>
          <w:rFonts w:ascii="Calibri" w:hAnsi="Calibri" w:cs="Calibri"/>
        </w:rPr>
        <w:t>Iñón</w:t>
      </w:r>
      <w:proofErr w:type="spellEnd"/>
      <w:r w:rsidRPr="00D56B9A">
        <w:rPr>
          <w:rFonts w:ascii="Calibri" w:hAnsi="Calibri" w:cs="Calibri"/>
        </w:rPr>
        <w:t xml:space="preserve"> AE y colaboradores. Editor </w:t>
      </w:r>
      <w:smartTag w:uri="urn:schemas-microsoft-com:office:smarttags" w:element="PersonName">
        <w:r w:rsidRPr="00D56B9A">
          <w:rPr>
            <w:rFonts w:ascii="Calibri" w:hAnsi="Calibri" w:cs="Calibri"/>
          </w:rPr>
          <w:t>Alberto</w:t>
        </w:r>
      </w:smartTag>
      <w:r w:rsidRPr="00D56B9A">
        <w:rPr>
          <w:rFonts w:ascii="Calibri" w:hAnsi="Calibri" w:cs="Calibri"/>
        </w:rPr>
        <w:t xml:space="preserve"> E. </w:t>
      </w:r>
      <w:proofErr w:type="spellStart"/>
      <w:r w:rsidRPr="00D56B9A">
        <w:rPr>
          <w:rFonts w:ascii="Calibri" w:hAnsi="Calibri" w:cs="Calibri"/>
        </w:rPr>
        <w:t>Iñón</w:t>
      </w:r>
      <w:proofErr w:type="spellEnd"/>
      <w:r w:rsidRPr="00D56B9A">
        <w:rPr>
          <w:rFonts w:ascii="Calibri" w:hAnsi="Calibri" w:cs="Calibri"/>
        </w:rPr>
        <w:t>. 2da Ed.</w:t>
      </w:r>
      <w:r w:rsidRPr="00D56B9A" w:rsidR="00E07053">
        <w:rPr>
          <w:rFonts w:ascii="Calibri" w:hAnsi="Calibri" w:cs="Calibri"/>
        </w:rPr>
        <w:t xml:space="preserve"> - </w:t>
      </w:r>
      <w:r w:rsidRPr="00D56B9A">
        <w:rPr>
          <w:rFonts w:ascii="Calibri" w:hAnsi="Calibri" w:cs="Calibri"/>
        </w:rPr>
        <w:t xml:space="preserve">Editorial AKADIA </w:t>
      </w:r>
      <w:r w:rsidRPr="00D56B9A" w:rsidR="00E07053">
        <w:rPr>
          <w:rFonts w:ascii="Calibri" w:hAnsi="Calibri" w:cs="Calibri"/>
        </w:rPr>
        <w:t xml:space="preserve">- </w:t>
      </w:r>
      <w:r w:rsidRPr="00D56B9A" w:rsidR="002121CD">
        <w:rPr>
          <w:rFonts w:ascii="Calibri" w:hAnsi="Calibri" w:cs="Calibri"/>
        </w:rPr>
        <w:t>Buenos Aires</w:t>
      </w:r>
      <w:r w:rsidRPr="00D56B9A">
        <w:rPr>
          <w:rFonts w:ascii="Calibri" w:hAnsi="Calibri" w:cs="Calibri"/>
        </w:rPr>
        <w:t>. 2009.</w:t>
      </w:r>
    </w:p>
    <w:p xmlns:wp14="http://schemas.microsoft.com/office/word/2010/wordml" w:rsidRPr="00D56B9A" w:rsidR="009F5EC9" w:rsidP="009F5EC9" w:rsidRDefault="009F5EC9" w14:paraId="51308A28" wp14:textId="77777777">
      <w:pPr>
        <w:numPr>
          <w:ilvl w:val="0"/>
          <w:numId w:val="5"/>
        </w:numPr>
        <w:tabs>
          <w:tab w:val="clear" w:pos="795"/>
          <w:tab w:val="num" w:pos="360"/>
        </w:tabs>
        <w:spacing w:before="120" w:after="120"/>
        <w:ind w:left="360"/>
        <w:rPr>
          <w:rFonts w:ascii="Calibri" w:hAnsi="Calibri" w:cs="Calibri"/>
        </w:rPr>
      </w:pPr>
      <w:r w:rsidRPr="00D56B9A">
        <w:rPr>
          <w:rFonts w:ascii="Calibri" w:hAnsi="Calibri" w:cs="Calibri"/>
        </w:rPr>
        <w:t xml:space="preserve">"Manual del Curso “A.I.T.P.". </w:t>
      </w:r>
      <w:smartTag w:uri="urn:schemas-microsoft-com:office:smarttags" w:element="PersonName">
        <w:r w:rsidRPr="00D56B9A">
          <w:rPr>
            <w:rFonts w:ascii="Calibri" w:hAnsi="Calibri" w:cs="Calibri"/>
          </w:rPr>
          <w:t>Alberto</w:t>
        </w:r>
      </w:smartTag>
      <w:r w:rsidRPr="00D56B9A">
        <w:rPr>
          <w:rFonts w:ascii="Calibri" w:hAnsi="Calibri" w:cs="Calibri"/>
        </w:rPr>
        <w:t xml:space="preserve"> </w:t>
      </w:r>
      <w:proofErr w:type="spellStart"/>
      <w:r w:rsidRPr="00D56B9A">
        <w:rPr>
          <w:rFonts w:ascii="Calibri" w:hAnsi="Calibri" w:cs="Calibri"/>
        </w:rPr>
        <w:t>E.Iñón</w:t>
      </w:r>
      <w:proofErr w:type="spellEnd"/>
      <w:r w:rsidRPr="00D56B9A">
        <w:rPr>
          <w:rFonts w:ascii="Calibri" w:hAnsi="Calibri" w:cs="Calibri"/>
        </w:rPr>
        <w:t xml:space="preserve"> y colaboradores. Editor: </w:t>
      </w:r>
      <w:smartTag w:uri="urn:schemas-microsoft-com:office:smarttags" w:element="PersonName">
        <w:r w:rsidRPr="00D56B9A">
          <w:rPr>
            <w:rFonts w:ascii="Calibri" w:hAnsi="Calibri" w:cs="Calibri"/>
          </w:rPr>
          <w:t>Alberto</w:t>
        </w:r>
      </w:smartTag>
      <w:r w:rsidRPr="00D56B9A">
        <w:rPr>
          <w:rFonts w:ascii="Calibri" w:hAnsi="Calibri" w:cs="Calibri"/>
        </w:rPr>
        <w:t xml:space="preserve"> </w:t>
      </w:r>
      <w:proofErr w:type="spellStart"/>
      <w:r w:rsidRPr="00D56B9A">
        <w:rPr>
          <w:rFonts w:ascii="Calibri" w:hAnsi="Calibri" w:cs="Calibri"/>
        </w:rPr>
        <w:t>Iñón</w:t>
      </w:r>
      <w:proofErr w:type="spellEnd"/>
      <w:r w:rsidRPr="00D56B9A" w:rsidR="00AA25C6">
        <w:rPr>
          <w:rFonts w:ascii="Calibri" w:hAnsi="Calibri" w:cs="Calibri"/>
        </w:rPr>
        <w:t xml:space="preserve">, </w:t>
      </w:r>
      <w:r w:rsidRPr="00D56B9A">
        <w:rPr>
          <w:rFonts w:ascii="Calibri" w:hAnsi="Calibri" w:cs="Calibri"/>
        </w:rPr>
        <w:t xml:space="preserve"> 4ta. Edición, AKADIA- Buenos Aires</w:t>
      </w:r>
      <w:r w:rsidRPr="00D56B9A" w:rsidR="002121CD">
        <w:rPr>
          <w:rFonts w:ascii="Calibri" w:hAnsi="Calibri" w:cs="Calibri"/>
        </w:rPr>
        <w:t>.</w:t>
      </w:r>
      <w:r w:rsidRPr="00D56B9A">
        <w:rPr>
          <w:rFonts w:ascii="Calibri" w:hAnsi="Calibri" w:cs="Calibri"/>
        </w:rPr>
        <w:t xml:space="preserve"> 2009.</w:t>
      </w:r>
    </w:p>
    <w:p xmlns:wp14="http://schemas.microsoft.com/office/word/2010/wordml" w:rsidRPr="00D56B9A" w:rsidR="009F5EC9" w:rsidP="009F5EC9" w:rsidRDefault="009F5EC9" w14:paraId="73542774" wp14:textId="77777777">
      <w:pPr>
        <w:numPr>
          <w:ilvl w:val="0"/>
          <w:numId w:val="5"/>
        </w:numPr>
        <w:tabs>
          <w:tab w:val="clear" w:pos="795"/>
          <w:tab w:val="num" w:pos="360"/>
        </w:tabs>
        <w:spacing w:before="120" w:after="120"/>
        <w:ind w:left="360"/>
        <w:rPr>
          <w:rFonts w:ascii="Calibri" w:hAnsi="Calibri" w:cs="Calibri"/>
          <w:lang w:val="en-US"/>
        </w:rPr>
      </w:pPr>
      <w:r w:rsidRPr="00411140">
        <w:rPr>
          <w:rFonts w:ascii="Calibri" w:hAnsi="Calibri" w:cs="Calibri"/>
          <w:lang w:val="en-US"/>
        </w:rPr>
        <w:t>Th</w:t>
      </w:r>
      <w:r w:rsidRPr="00D56B9A">
        <w:rPr>
          <w:rFonts w:ascii="Calibri" w:hAnsi="Calibri" w:cs="Calibri"/>
          <w:lang w:val="en-US"/>
        </w:rPr>
        <w:t xml:space="preserve">e Surgery of Childhood Tumors. Second Edition. Springer. Robert Carachi, Jay L. Grosfeld, Amir F. Azmy (Eds.) </w:t>
      </w:r>
    </w:p>
    <w:p xmlns:wp14="http://schemas.microsoft.com/office/word/2010/wordml" w:rsidRPr="00D56B9A" w:rsidR="009F5EC9" w:rsidP="009F5EC9" w:rsidRDefault="009F5EC9" w14:paraId="61D92386" wp14:textId="77777777">
      <w:pPr>
        <w:numPr>
          <w:ilvl w:val="0"/>
          <w:numId w:val="5"/>
        </w:numPr>
        <w:tabs>
          <w:tab w:val="clear" w:pos="795"/>
          <w:tab w:val="num" w:pos="360"/>
        </w:tabs>
        <w:spacing w:before="120" w:after="120"/>
        <w:ind w:left="360"/>
        <w:rPr>
          <w:rFonts w:ascii="Calibri" w:hAnsi="Calibri" w:cs="Calibri"/>
          <w:lang w:val="en-US"/>
        </w:rPr>
      </w:pPr>
      <w:r w:rsidRPr="00D56B9A">
        <w:rPr>
          <w:rFonts w:ascii="Calibri" w:hAnsi="Calibri" w:cs="Calibri"/>
          <w:lang w:val="en-US"/>
        </w:rPr>
        <w:t xml:space="preserve">Diseases of de Liver and Biliary Sistem in Children. Dierdre Kelly (MD). 3th. Edition. </w:t>
      </w:r>
      <w:r w:rsidRPr="00D56B9A" w:rsidR="00F504A6">
        <w:rPr>
          <w:rFonts w:ascii="Calibri" w:hAnsi="Calibri" w:cs="Calibri"/>
          <w:lang w:val="en-US"/>
        </w:rPr>
        <w:t xml:space="preserve">Wiley </w:t>
      </w:r>
      <w:r w:rsidRPr="00D56B9A">
        <w:rPr>
          <w:rFonts w:ascii="Calibri" w:hAnsi="Calibri" w:cs="Calibri"/>
          <w:lang w:val="en-US"/>
        </w:rPr>
        <w:t>Blackwell Publication. 2008</w:t>
      </w:r>
    </w:p>
    <w:p xmlns:wp14="http://schemas.microsoft.com/office/word/2010/wordml" w:rsidRPr="00D56B9A" w:rsidR="009F5EC9" w:rsidP="00AA25C6" w:rsidRDefault="009F5EC9" w14:paraId="2CA11C39" wp14:textId="77777777">
      <w:pPr>
        <w:numPr>
          <w:ilvl w:val="0"/>
          <w:numId w:val="5"/>
        </w:numPr>
        <w:tabs>
          <w:tab w:val="clear" w:pos="795"/>
          <w:tab w:val="num" w:pos="360"/>
        </w:tabs>
        <w:spacing w:before="120" w:after="120"/>
        <w:ind w:left="360"/>
        <w:jc w:val="both"/>
        <w:rPr>
          <w:rFonts w:ascii="Calibri" w:hAnsi="Calibri" w:cs="Calibri"/>
          <w:lang w:val="en-US"/>
        </w:rPr>
      </w:pPr>
      <w:r w:rsidRPr="00D56B9A">
        <w:rPr>
          <w:rFonts w:ascii="Calibri" w:hAnsi="Calibri" w:cs="Calibri"/>
          <w:lang w:val="en-US"/>
        </w:rPr>
        <w:t>Jones’ Clinical Paediat</w:t>
      </w:r>
      <w:r w:rsidRPr="00D56B9A" w:rsidR="00326B88">
        <w:rPr>
          <w:rFonts w:ascii="Calibri" w:hAnsi="Calibri" w:cs="Calibri"/>
          <w:lang w:val="en-US"/>
        </w:rPr>
        <w:t>ric Surgery. Diagnosis and</w:t>
      </w:r>
      <w:r w:rsidRPr="00D56B9A">
        <w:rPr>
          <w:rFonts w:ascii="Calibri" w:hAnsi="Calibri" w:cs="Calibri"/>
          <w:lang w:val="en-US"/>
        </w:rPr>
        <w:t xml:space="preserve"> Management.</w:t>
      </w:r>
      <w:r w:rsidRPr="00D56B9A" w:rsidR="001A4EAB">
        <w:rPr>
          <w:rFonts w:ascii="Calibri" w:hAnsi="Calibri" w:cs="Calibri"/>
          <w:lang w:val="en-US"/>
        </w:rPr>
        <w:t xml:space="preserve"> </w:t>
      </w:r>
      <w:r w:rsidRPr="00D56B9A">
        <w:rPr>
          <w:rFonts w:ascii="Calibri" w:hAnsi="Calibri" w:cs="Calibri"/>
          <w:lang w:val="en-US"/>
        </w:rPr>
        <w:t>6th. Edition. Blackwell</w:t>
      </w:r>
      <w:r w:rsidRPr="00D56B9A" w:rsidR="00F504A6">
        <w:rPr>
          <w:rFonts w:ascii="Calibri" w:hAnsi="Calibri" w:cs="Calibri"/>
          <w:lang w:val="en-US"/>
        </w:rPr>
        <w:t xml:space="preserve"> </w:t>
      </w:r>
      <w:r w:rsidRPr="00D56B9A">
        <w:rPr>
          <w:rFonts w:ascii="Calibri" w:hAnsi="Calibri" w:cs="Calibri"/>
          <w:lang w:val="en-US"/>
        </w:rPr>
        <w:t>Publishing. 2008</w:t>
      </w:r>
    </w:p>
    <w:p xmlns:wp14="http://schemas.microsoft.com/office/word/2010/wordml" w:rsidRPr="00D56B9A" w:rsidR="009F5EC9" w:rsidP="009F5EC9" w:rsidRDefault="009F5EC9" w14:paraId="5177A391" wp14:textId="77777777">
      <w:pPr>
        <w:numPr>
          <w:ilvl w:val="0"/>
          <w:numId w:val="5"/>
        </w:numPr>
        <w:tabs>
          <w:tab w:val="clear" w:pos="795"/>
          <w:tab w:val="num" w:pos="360"/>
        </w:tabs>
        <w:spacing w:before="120" w:after="120"/>
        <w:ind w:left="360"/>
        <w:rPr>
          <w:rFonts w:ascii="Calibri" w:hAnsi="Calibri" w:cs="Calibri"/>
          <w:lang w:val="en-US"/>
        </w:rPr>
      </w:pPr>
      <w:r w:rsidRPr="00D56B9A">
        <w:rPr>
          <w:rFonts w:ascii="Calibri" w:hAnsi="Calibri" w:cs="Calibri"/>
          <w:lang w:val="en-US"/>
        </w:rPr>
        <w:t xml:space="preserve">Journal of Pediatric Surgery. </w:t>
      </w:r>
    </w:p>
    <w:p xmlns:wp14="http://schemas.microsoft.com/office/word/2010/wordml" w:rsidRPr="00D56B9A" w:rsidR="009F5EC9" w:rsidP="00F504A6" w:rsidRDefault="009F5EC9" w14:paraId="6FD8057E" wp14:textId="77777777">
      <w:pPr>
        <w:numPr>
          <w:ilvl w:val="0"/>
          <w:numId w:val="5"/>
        </w:numPr>
        <w:tabs>
          <w:tab w:val="clear" w:pos="795"/>
          <w:tab w:val="num" w:pos="360"/>
        </w:tabs>
        <w:spacing w:before="120" w:after="120"/>
        <w:ind w:left="360"/>
        <w:rPr>
          <w:rFonts w:ascii="Calibri" w:hAnsi="Calibri" w:cs="Calibri"/>
          <w:lang w:val="en-US"/>
        </w:rPr>
      </w:pPr>
      <w:r w:rsidRPr="00D56B9A">
        <w:rPr>
          <w:rFonts w:ascii="Calibri" w:hAnsi="Calibri" w:cs="Calibri"/>
          <w:lang w:val="en-US"/>
        </w:rPr>
        <w:t xml:space="preserve">Seminars in Pediatric Surgery. </w:t>
      </w:r>
    </w:p>
    <w:p xmlns:wp14="http://schemas.microsoft.com/office/word/2010/wordml" w:rsidRPr="00D56B9A" w:rsidR="009F5EC9" w:rsidP="00AA25C6" w:rsidRDefault="009F5EC9" w14:paraId="087121A1" wp14:textId="77777777">
      <w:pPr>
        <w:numPr>
          <w:ilvl w:val="0"/>
          <w:numId w:val="5"/>
        </w:numPr>
        <w:tabs>
          <w:tab w:val="clear" w:pos="795"/>
          <w:tab w:val="num" w:pos="360"/>
        </w:tabs>
        <w:spacing w:before="120" w:after="120"/>
        <w:ind w:left="360"/>
        <w:jc w:val="both"/>
        <w:rPr>
          <w:rFonts w:ascii="Calibri" w:hAnsi="Calibri" w:cs="Calibri"/>
          <w:lang w:val="en-US"/>
        </w:rPr>
      </w:pPr>
      <w:r w:rsidRPr="00D56B9A">
        <w:rPr>
          <w:rFonts w:ascii="Calibri" w:hAnsi="Calibri" w:cs="Calibri"/>
          <w:lang w:val="en-US"/>
        </w:rPr>
        <w:t xml:space="preserve">Principles and Practice of Pediatric Oncology. 5th Edition. Pizzo, Philip A., Poplack, David G. Williams &amp; Wilkins. </w:t>
      </w:r>
      <w:r w:rsidRPr="00D56B9A">
        <w:rPr>
          <w:rFonts w:ascii="Calibri" w:hAnsi="Calibri" w:cs="Calibri"/>
        </w:rPr>
        <w:t>2006</w:t>
      </w:r>
    </w:p>
    <w:p xmlns:wp14="http://schemas.microsoft.com/office/word/2010/wordml" w:rsidRPr="00D56B9A" w:rsidR="009F5EC9" w:rsidP="00AA25C6" w:rsidRDefault="009F5EC9" w14:paraId="6158BCB6" wp14:textId="77777777">
      <w:pPr>
        <w:numPr>
          <w:ilvl w:val="0"/>
          <w:numId w:val="6"/>
        </w:numPr>
        <w:tabs>
          <w:tab w:val="clear" w:pos="795"/>
          <w:tab w:val="num" w:pos="360"/>
        </w:tabs>
        <w:spacing w:before="120" w:after="120"/>
        <w:ind w:left="360"/>
        <w:jc w:val="both"/>
        <w:rPr>
          <w:rFonts w:ascii="Calibri" w:hAnsi="Calibri" w:cs="Calibri"/>
        </w:rPr>
      </w:pPr>
      <w:r w:rsidRPr="00D56B9A">
        <w:rPr>
          <w:rFonts w:ascii="Calibri" w:hAnsi="Calibri" w:cs="Calibri"/>
        </w:rPr>
        <w:t>Neonatología Quirúrgica. Marcelo Martínez Ferro, Claudia Cannizzaro, Susana Rodríguez, Cecilia Rabasa. Grupo Guía S.A. 2005</w:t>
      </w:r>
    </w:p>
    <w:p xmlns:wp14="http://schemas.microsoft.com/office/word/2010/wordml" w:rsidRPr="00D56B9A" w:rsidR="009F5EC9" w:rsidP="00F504A6" w:rsidRDefault="009F5EC9" w14:paraId="2D523B9A" wp14:textId="77777777">
      <w:pPr>
        <w:numPr>
          <w:ilvl w:val="0"/>
          <w:numId w:val="6"/>
        </w:numPr>
        <w:tabs>
          <w:tab w:val="clear" w:pos="795"/>
          <w:tab w:val="num" w:pos="360"/>
        </w:tabs>
        <w:spacing w:before="120" w:after="120"/>
        <w:ind w:left="0" w:firstLine="0"/>
        <w:rPr>
          <w:rFonts w:ascii="Calibri" w:hAnsi="Calibri" w:cs="Calibri"/>
        </w:rPr>
      </w:pPr>
      <w:r w:rsidRPr="00D56B9A">
        <w:rPr>
          <w:rFonts w:ascii="Calibri" w:hAnsi="Calibri" w:cs="Calibri"/>
        </w:rPr>
        <w:t xml:space="preserve">Embriología Médica. Con Orientación Clínica. </w:t>
      </w:r>
      <w:proofErr w:type="spellStart"/>
      <w:r w:rsidRPr="00D56B9A">
        <w:rPr>
          <w:rFonts w:ascii="Calibri" w:hAnsi="Calibri" w:cs="Calibri"/>
        </w:rPr>
        <w:t>Langman</w:t>
      </w:r>
      <w:proofErr w:type="spellEnd"/>
      <w:r w:rsidRPr="00D56B9A">
        <w:rPr>
          <w:rFonts w:ascii="Calibri" w:hAnsi="Calibri" w:cs="Calibri"/>
        </w:rPr>
        <w:t>. Ed. Médica Panamericana</w:t>
      </w:r>
      <w:r w:rsidRPr="00D56B9A" w:rsidR="00CA7388">
        <w:rPr>
          <w:rFonts w:ascii="Calibri" w:hAnsi="Calibri" w:cs="Calibri"/>
        </w:rPr>
        <w:t>.</w:t>
      </w:r>
      <w:r w:rsidRPr="00D56B9A">
        <w:rPr>
          <w:rFonts w:ascii="Calibri" w:hAnsi="Calibri" w:cs="Calibri"/>
        </w:rPr>
        <w:t xml:space="preserve"> 2001</w:t>
      </w:r>
    </w:p>
    <w:p xmlns:wp14="http://schemas.microsoft.com/office/word/2010/wordml" w:rsidRPr="00D56B9A" w:rsidR="009F5EC9" w:rsidP="00F504A6" w:rsidRDefault="009F5EC9" w14:paraId="588F016D" wp14:textId="77777777">
      <w:pPr>
        <w:numPr>
          <w:ilvl w:val="0"/>
          <w:numId w:val="6"/>
        </w:numPr>
        <w:tabs>
          <w:tab w:val="clear" w:pos="795"/>
          <w:tab w:val="num" w:pos="360"/>
        </w:tabs>
        <w:spacing w:before="120" w:after="120"/>
        <w:ind w:left="360"/>
        <w:rPr>
          <w:rFonts w:ascii="Calibri" w:hAnsi="Calibri" w:cs="Calibri"/>
          <w:lang w:val="en-US"/>
        </w:rPr>
      </w:pPr>
      <w:r w:rsidRPr="00411140">
        <w:rPr>
          <w:rFonts w:ascii="Calibri" w:hAnsi="Calibri" w:cs="Calibri"/>
          <w:lang w:val="en-US"/>
        </w:rPr>
        <w:t xml:space="preserve">Pediatric Laparoscopy. </w:t>
      </w:r>
      <w:r w:rsidRPr="00D56B9A">
        <w:rPr>
          <w:rFonts w:ascii="Calibri" w:hAnsi="Calibri" w:cs="Calibri"/>
          <w:lang w:val="en-US"/>
        </w:rPr>
        <w:t>Thom E. Lobe. Landes Bioscience. Vademecum. 2005</w:t>
      </w:r>
    </w:p>
    <w:p xmlns:wp14="http://schemas.microsoft.com/office/word/2010/wordml" w:rsidRPr="00D56B9A" w:rsidR="009F5EC9" w:rsidP="00F504A6" w:rsidRDefault="009F5EC9" w14:paraId="7CC568F6" wp14:textId="77777777">
      <w:pPr>
        <w:numPr>
          <w:ilvl w:val="0"/>
          <w:numId w:val="6"/>
        </w:numPr>
        <w:tabs>
          <w:tab w:val="clear" w:pos="795"/>
          <w:tab w:val="num" w:pos="360"/>
        </w:tabs>
        <w:spacing w:before="120" w:after="120"/>
        <w:ind w:left="360"/>
        <w:rPr>
          <w:rFonts w:ascii="Calibri" w:hAnsi="Calibri" w:cs="Calibri"/>
          <w:lang w:val="en-US"/>
        </w:rPr>
      </w:pPr>
      <w:r w:rsidRPr="00D56B9A">
        <w:rPr>
          <w:rFonts w:ascii="Calibri" w:hAnsi="Calibri" w:cs="Calibri"/>
          <w:lang w:val="en-US"/>
        </w:rPr>
        <w:t xml:space="preserve">Endoscopic Surgery in Children. N.M.A. Bax, K.E. Goergenson, A.Najmaldin, J.S. Valla. </w:t>
      </w:r>
      <w:proofErr w:type="spellStart"/>
      <w:r w:rsidRPr="00D56B9A" w:rsidR="00F504A6">
        <w:rPr>
          <w:rFonts w:ascii="Calibri" w:hAnsi="Calibri" w:cs="Calibri"/>
        </w:rPr>
        <w:t>Pringer</w:t>
      </w:r>
      <w:proofErr w:type="spellEnd"/>
      <w:r w:rsidRPr="00D56B9A" w:rsidR="00F504A6">
        <w:rPr>
          <w:rFonts w:ascii="Calibri" w:hAnsi="Calibri" w:cs="Calibri"/>
        </w:rPr>
        <w:t xml:space="preserve">. </w:t>
      </w:r>
      <w:r w:rsidRPr="00D56B9A">
        <w:rPr>
          <w:rFonts w:ascii="Calibri" w:hAnsi="Calibri" w:cs="Calibri"/>
        </w:rPr>
        <w:t>2000</w:t>
      </w:r>
    </w:p>
    <w:p xmlns:wp14="http://schemas.microsoft.com/office/word/2010/wordml" w:rsidR="009F5EC9" w:rsidP="00F504A6" w:rsidRDefault="009F5EC9" w14:paraId="50FEF118" wp14:textId="77777777">
      <w:pPr>
        <w:numPr>
          <w:ilvl w:val="0"/>
          <w:numId w:val="6"/>
        </w:numPr>
        <w:tabs>
          <w:tab w:val="clear" w:pos="795"/>
          <w:tab w:val="num" w:pos="360"/>
        </w:tabs>
        <w:spacing w:before="120" w:after="120"/>
        <w:ind w:left="360"/>
        <w:rPr>
          <w:rFonts w:ascii="Calibri" w:hAnsi="Calibri" w:cs="Calibri"/>
        </w:rPr>
      </w:pPr>
      <w:r w:rsidRPr="00D56B9A">
        <w:rPr>
          <w:rFonts w:ascii="Calibri" w:hAnsi="Calibri" w:cs="Calibri"/>
        </w:rPr>
        <w:t xml:space="preserve">Cirugía Pediátrica. T.M. </w:t>
      </w:r>
      <w:proofErr w:type="spellStart"/>
      <w:r w:rsidRPr="00D56B9A">
        <w:rPr>
          <w:rFonts w:ascii="Calibri" w:hAnsi="Calibri" w:cs="Calibri"/>
        </w:rPr>
        <w:t>Holder</w:t>
      </w:r>
      <w:proofErr w:type="spellEnd"/>
      <w:r w:rsidRPr="00D56B9A">
        <w:rPr>
          <w:rFonts w:ascii="Calibri" w:hAnsi="Calibri" w:cs="Calibri"/>
        </w:rPr>
        <w:t xml:space="preserve"> y K.W. </w:t>
      </w:r>
      <w:proofErr w:type="spellStart"/>
      <w:r w:rsidRPr="00D56B9A">
        <w:rPr>
          <w:rFonts w:ascii="Calibri" w:hAnsi="Calibri" w:cs="Calibri"/>
        </w:rPr>
        <w:t>Ashcraft</w:t>
      </w:r>
      <w:proofErr w:type="spellEnd"/>
      <w:r w:rsidRPr="00D56B9A">
        <w:rPr>
          <w:rFonts w:ascii="Calibri" w:hAnsi="Calibri" w:cs="Calibri"/>
        </w:rPr>
        <w:t>.</w:t>
      </w:r>
    </w:p>
    <w:p xmlns:wp14="http://schemas.microsoft.com/office/word/2010/wordml" w:rsidR="00F504A6" w:rsidP="00AA25C6" w:rsidRDefault="009F5EC9" w14:paraId="628A8778" wp14:textId="77777777">
      <w:pPr>
        <w:numPr>
          <w:ilvl w:val="0"/>
          <w:numId w:val="6"/>
        </w:numPr>
        <w:tabs>
          <w:tab w:val="clear" w:pos="795"/>
          <w:tab w:val="num" w:pos="360"/>
        </w:tabs>
        <w:spacing w:before="120" w:after="120"/>
        <w:ind w:left="360"/>
        <w:jc w:val="both"/>
        <w:rPr>
          <w:rFonts w:ascii="Calibri" w:hAnsi="Calibri" w:cs="Calibri"/>
          <w:lang w:val="en-US"/>
        </w:rPr>
      </w:pPr>
      <w:r w:rsidRPr="00D56B9A">
        <w:rPr>
          <w:rFonts w:ascii="Calibri" w:hAnsi="Calibri" w:cs="Calibri"/>
          <w:lang w:val="en-US"/>
        </w:rPr>
        <w:t>Pediatric Surgery. James A. O'Neill, Marc H. Rowe, Jay L. Grosfeld, Eric W. Fonkalsrud, Arnold, G. Coran</w:t>
      </w:r>
    </w:p>
    <w:p xmlns:wp14="http://schemas.microsoft.com/office/word/2010/wordml" w:rsidRPr="002B5903" w:rsidR="002B5903" w:rsidP="002B5903" w:rsidRDefault="002B5903" w14:paraId="6A0E3AFC" wp14:textId="77777777">
      <w:pPr>
        <w:numPr>
          <w:ilvl w:val="0"/>
          <w:numId w:val="6"/>
        </w:numPr>
        <w:tabs>
          <w:tab w:val="clear" w:pos="795"/>
          <w:tab w:val="num" w:pos="360"/>
        </w:tabs>
        <w:spacing w:before="120" w:after="120"/>
        <w:ind w:left="360"/>
        <w:jc w:val="both"/>
        <w:rPr>
          <w:rFonts w:ascii="Calibri" w:hAnsi="Calibri" w:cs="Calibri"/>
          <w:lang w:val="en-US"/>
        </w:rPr>
      </w:pPr>
      <w:r w:rsidRPr="002B5903">
        <w:rPr>
          <w:rFonts w:ascii="Calibri" w:hAnsi="Calibri" w:cs="Calibri"/>
          <w:lang w:val="en-US"/>
        </w:rPr>
        <w:t>Pediatric Surgery. Prem Puri.</w:t>
      </w:r>
    </w:p>
    <w:p xmlns:wp14="http://schemas.microsoft.com/office/word/2010/wordml" w:rsidRPr="00D56B9A" w:rsidR="002B5903" w:rsidP="002B5903" w:rsidRDefault="002B5903" w14:paraId="01067349" wp14:textId="77777777">
      <w:pPr>
        <w:numPr>
          <w:ilvl w:val="0"/>
          <w:numId w:val="6"/>
        </w:numPr>
        <w:tabs>
          <w:tab w:val="clear" w:pos="795"/>
          <w:tab w:val="num" w:pos="360"/>
        </w:tabs>
        <w:spacing w:before="120" w:after="120"/>
        <w:ind w:left="360"/>
        <w:jc w:val="both"/>
        <w:rPr>
          <w:rFonts w:ascii="Calibri" w:hAnsi="Calibri" w:cs="Calibri"/>
          <w:lang w:val="en-US"/>
        </w:rPr>
      </w:pPr>
      <w:r w:rsidRPr="002B5903">
        <w:rPr>
          <w:rFonts w:ascii="Calibri" w:hAnsi="Calibri" w:cs="Calibri"/>
          <w:lang w:val="en-US"/>
        </w:rPr>
        <w:t xml:space="preserve">Embryology for Surgeons. </w:t>
      </w:r>
      <w:r w:rsidRPr="002B5903">
        <w:rPr>
          <w:rFonts w:ascii="Calibri" w:hAnsi="Calibri" w:cs="Calibri"/>
          <w:color w:val="111111"/>
          <w:shd w:val="clear" w:color="auto" w:fill="FFFFFF"/>
          <w:lang w:val="en-US"/>
        </w:rPr>
        <w:t xml:space="preserve">  John </w:t>
      </w:r>
      <w:hyperlink w:history="1" r:id="rId9">
        <w:proofErr w:type="spellStart"/>
        <w:r w:rsidRPr="002B5903">
          <w:rPr>
            <w:rStyle w:val="Hipervnculo"/>
            <w:rFonts w:ascii="Calibri" w:hAnsi="Calibri" w:eastAsia="Calibri" w:cs="Calibri"/>
            <w:color w:val="auto"/>
            <w:u w:val="none"/>
            <w:shd w:val="clear" w:color="auto" w:fill="FFFFFF"/>
            <w:lang w:val="en-US"/>
          </w:rPr>
          <w:t>Skandalakis</w:t>
        </w:r>
        <w:proofErr w:type="spellEnd"/>
      </w:hyperlink>
      <w:r>
        <w:rPr>
          <w:rStyle w:val="Hipervnculo"/>
          <w:rFonts w:ascii="Calibri" w:hAnsi="Calibri" w:eastAsia="Calibri" w:cs="Calibri"/>
          <w:color w:val="auto"/>
          <w:u w:val="none"/>
          <w:shd w:val="clear" w:color="auto" w:fill="FFFFFF"/>
          <w:lang w:val="en-US"/>
        </w:rPr>
        <w:t>.</w:t>
      </w:r>
    </w:p>
    <w:sectPr w:rsidRPr="00D56B9A" w:rsidR="002B5903" w:rsidSect="008F25A1">
      <w:pgSz w:w="12240" w:h="20160" w:orient="portrait" w:code="5"/>
      <w:pgMar w:top="284" w:right="902" w:bottom="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BD6"/>
    <w:multiLevelType w:val="hybridMultilevel"/>
    <w:tmpl w:val="50A42834"/>
    <w:lvl w:ilvl="0" w:tplc="05D2CD7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3F4DE9"/>
    <w:multiLevelType w:val="hybridMultilevel"/>
    <w:tmpl w:val="D9B6BD64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hint="default" w:ascii="Wingdings" w:hAnsi="Wingdings"/>
      </w:rPr>
    </w:lvl>
  </w:abstractNum>
  <w:abstractNum w:abstractNumId="2" w15:restartNumberingAfterBreak="0">
    <w:nsid w:val="17E4477F"/>
    <w:multiLevelType w:val="hybridMultilevel"/>
    <w:tmpl w:val="2536119E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hint="default" w:ascii="Wingdings" w:hAnsi="Wingdings"/>
      </w:rPr>
    </w:lvl>
  </w:abstractNum>
  <w:abstractNum w:abstractNumId="3" w15:restartNumberingAfterBreak="0">
    <w:nsid w:val="1EA960E5"/>
    <w:multiLevelType w:val="hybridMultilevel"/>
    <w:tmpl w:val="316C70FC"/>
    <w:lvl w:ilvl="0" w:tplc="D3946884">
      <w:start w:val="7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ahoma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2C042D"/>
    <w:multiLevelType w:val="hybridMultilevel"/>
    <w:tmpl w:val="D8EA0ADC"/>
    <w:lvl w:ilvl="0" w:tplc="2C0A0001">
      <w:start w:val="1"/>
      <w:numFmt w:val="bullet"/>
      <w:lvlText w:val=""/>
      <w:lvlJc w:val="left"/>
      <w:pPr>
        <w:ind w:left="1434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5" w15:restartNumberingAfterBreak="0">
    <w:nsid w:val="25445A7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39179DD"/>
    <w:multiLevelType w:val="multilevel"/>
    <w:tmpl w:val="50A4283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7664FC"/>
    <w:multiLevelType w:val="hybridMultilevel"/>
    <w:tmpl w:val="C3BCA282"/>
    <w:lvl w:ilvl="0" w:tplc="E6F250A8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7AB31E6"/>
    <w:multiLevelType w:val="hybridMultilevel"/>
    <w:tmpl w:val="EEA4C0CA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hint="default" w:ascii="Wingdings" w:hAnsi="Wingdings"/>
      </w:rPr>
    </w:lvl>
  </w:abstractNum>
  <w:abstractNum w:abstractNumId="9" w15:restartNumberingAfterBreak="0">
    <w:nsid w:val="51E624BC"/>
    <w:multiLevelType w:val="hybridMultilevel"/>
    <w:tmpl w:val="E19EED54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hint="default" w:ascii="Wingdings" w:hAnsi="Wingdings"/>
      </w:rPr>
    </w:lvl>
  </w:abstractNum>
  <w:abstractNum w:abstractNumId="10" w15:restartNumberingAfterBreak="0">
    <w:nsid w:val="541159E0"/>
    <w:multiLevelType w:val="hybridMultilevel"/>
    <w:tmpl w:val="39DAC9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966461C"/>
    <w:multiLevelType w:val="hybridMultilevel"/>
    <w:tmpl w:val="5E74121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D695A"/>
    <w:multiLevelType w:val="hybridMultilevel"/>
    <w:tmpl w:val="1E3EAFD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B3D9C"/>
    <w:multiLevelType w:val="hybridMultilevel"/>
    <w:tmpl w:val="00842098"/>
    <w:lvl w:ilvl="0" w:tplc="785A87A4">
      <w:start w:val="3"/>
      <w:numFmt w:val="lowerLetter"/>
      <w:lvlText w:val="%1."/>
      <w:lvlJc w:val="left"/>
      <w:pPr>
        <w:ind w:left="720" w:hanging="360"/>
      </w:pPr>
      <w:rPr>
        <w:rFonts w:hint="default" w:cs="Courier New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96271">
    <w:abstractNumId w:val="0"/>
  </w:num>
  <w:num w:numId="2" w16cid:durableId="634606054">
    <w:abstractNumId w:val="6"/>
  </w:num>
  <w:num w:numId="3" w16cid:durableId="523246383">
    <w:abstractNumId w:val="10"/>
  </w:num>
  <w:num w:numId="4" w16cid:durableId="325599951">
    <w:abstractNumId w:val="8"/>
  </w:num>
  <w:num w:numId="5" w16cid:durableId="1012221840">
    <w:abstractNumId w:val="9"/>
  </w:num>
  <w:num w:numId="6" w16cid:durableId="275799440">
    <w:abstractNumId w:val="2"/>
  </w:num>
  <w:num w:numId="7" w16cid:durableId="358746960">
    <w:abstractNumId w:val="1"/>
  </w:num>
  <w:num w:numId="8" w16cid:durableId="480582340">
    <w:abstractNumId w:val="5"/>
  </w:num>
  <w:num w:numId="9" w16cid:durableId="34818882">
    <w:abstractNumId w:val="13"/>
  </w:num>
  <w:num w:numId="10" w16cid:durableId="1529442534">
    <w:abstractNumId w:val="11"/>
  </w:num>
  <w:num w:numId="11" w16cid:durableId="1971397776">
    <w:abstractNumId w:val="4"/>
  </w:num>
  <w:num w:numId="12" w16cid:durableId="1818959728">
    <w:abstractNumId w:val="7"/>
  </w:num>
  <w:num w:numId="13" w16cid:durableId="1322005297">
    <w:abstractNumId w:val="12"/>
  </w:num>
  <w:num w:numId="14" w16cid:durableId="77837810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C9"/>
    <w:rsid w:val="00044161"/>
    <w:rsid w:val="00064482"/>
    <w:rsid w:val="000A6301"/>
    <w:rsid w:val="00103156"/>
    <w:rsid w:val="0010455E"/>
    <w:rsid w:val="001064D7"/>
    <w:rsid w:val="00155888"/>
    <w:rsid w:val="001A2978"/>
    <w:rsid w:val="001A4EAB"/>
    <w:rsid w:val="001D4BD6"/>
    <w:rsid w:val="001E6992"/>
    <w:rsid w:val="00200F03"/>
    <w:rsid w:val="002121CD"/>
    <w:rsid w:val="002B5903"/>
    <w:rsid w:val="002D7A6A"/>
    <w:rsid w:val="00326B88"/>
    <w:rsid w:val="00411140"/>
    <w:rsid w:val="00462315"/>
    <w:rsid w:val="0046773F"/>
    <w:rsid w:val="00473BF3"/>
    <w:rsid w:val="004850F9"/>
    <w:rsid w:val="004B4EF0"/>
    <w:rsid w:val="00561B7D"/>
    <w:rsid w:val="00564926"/>
    <w:rsid w:val="005D6F75"/>
    <w:rsid w:val="0066651F"/>
    <w:rsid w:val="006A112C"/>
    <w:rsid w:val="007B72FE"/>
    <w:rsid w:val="007F2925"/>
    <w:rsid w:val="00863596"/>
    <w:rsid w:val="008B7E83"/>
    <w:rsid w:val="008D374F"/>
    <w:rsid w:val="008E41B2"/>
    <w:rsid w:val="008F25A1"/>
    <w:rsid w:val="009F5EC9"/>
    <w:rsid w:val="00A0130A"/>
    <w:rsid w:val="00A56526"/>
    <w:rsid w:val="00A738FE"/>
    <w:rsid w:val="00A74CE7"/>
    <w:rsid w:val="00AA152D"/>
    <w:rsid w:val="00AA25C6"/>
    <w:rsid w:val="00AF647E"/>
    <w:rsid w:val="00B1413B"/>
    <w:rsid w:val="00B21F27"/>
    <w:rsid w:val="00B76C6F"/>
    <w:rsid w:val="00C4462C"/>
    <w:rsid w:val="00CA2320"/>
    <w:rsid w:val="00CA7388"/>
    <w:rsid w:val="00D327C7"/>
    <w:rsid w:val="00D56B9A"/>
    <w:rsid w:val="00DC3DCD"/>
    <w:rsid w:val="00E07053"/>
    <w:rsid w:val="00E12E45"/>
    <w:rsid w:val="00E167F5"/>
    <w:rsid w:val="00E86799"/>
    <w:rsid w:val="00F459EF"/>
    <w:rsid w:val="00F504A6"/>
    <w:rsid w:val="00FB1824"/>
    <w:rsid w:val="00FB237B"/>
    <w:rsid w:val="7F6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40322318"/>
  <w15:chartTrackingRefBased/>
  <w15:docId w15:val="{A2D0D7F6-6D80-4530-A8AD-DB7A6A7458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character" w:styleId="Hipervnculo">
    <w:name w:val="Hyperlink"/>
    <w:rsid w:val="00F459EF"/>
    <w:rPr>
      <w:color w:val="0000FF"/>
      <w:u w:val="single"/>
    </w:rPr>
  </w:style>
  <w:style w:type="paragraph" w:styleId="Mapadeldocumento">
    <w:name w:val="Document Map"/>
    <w:basedOn w:val="Normal"/>
    <w:semiHidden/>
    <w:rsid w:val="001A29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A0130A"/>
    <w:rPr>
      <w:rFonts w:ascii="Calibri" w:hAnsi="Calibri" w:eastAsia="Calibri"/>
      <w:sz w:val="22"/>
      <w:szCs w:val="21"/>
      <w:lang w:val="es-AR" w:eastAsia="en-US"/>
    </w:rPr>
  </w:style>
  <w:style w:type="character" w:styleId="TextosinformatoCar" w:customStyle="1">
    <w:name w:val="Texto sin formato Car"/>
    <w:link w:val="Textosinformato"/>
    <w:uiPriority w:val="99"/>
    <w:rsid w:val="00A0130A"/>
    <w:rPr>
      <w:rFonts w:ascii="Calibri" w:hAnsi="Calibri" w:eastAsia="Calibri"/>
      <w:sz w:val="22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8F25A1"/>
    <w:pPr>
      <w:ind w:left="708"/>
    </w:pPr>
  </w:style>
  <w:style w:type="character" w:styleId="Mencinsinresolver">
    <w:name w:val="Unresolved Mention"/>
    <w:uiPriority w:val="99"/>
    <w:semiHidden/>
    <w:unhideWhenUsed/>
    <w:rsid w:val="007F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cretaria@acacip.org.ar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secretaria@acacip.org.ar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secretaria@acacip.org.ar" TargetMode="External" Id="rId6" /><Relationship Type="http://schemas.openxmlformats.org/officeDocument/2006/relationships/theme" Target="theme/theme1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amazon.com/-/es/s/ref=dp_byline_sr_book_1?ie=UTF8&amp;field-author=John+E.+Skandalakis&amp;text=John+E.+Skandalakis&amp;sort=relevancerank&amp;search-alias=books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Windows uE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EXAMEN DE ESPECIALISTA AÑO 2012</dc:title>
  <dc:subject/>
  <dc:creator>Yael</dc:creator>
  <keywords/>
  <lastModifiedBy>Secretaría ACACIP</lastModifiedBy>
  <revision>7</revision>
  <lastPrinted>2023-07-03T18:49:00.0000000Z</lastPrinted>
  <dcterms:created xsi:type="dcterms:W3CDTF">2024-08-06T14:17:00.0000000Z</dcterms:created>
  <dcterms:modified xsi:type="dcterms:W3CDTF">2024-08-06T14:21:08.1320303Z</dcterms:modified>
</coreProperties>
</file>